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widowControl/>
        <w:suppressLineNumbers w:val="0"/>
        <w:spacing w:before="75" w:beforeAutospacing="0" w:after="75" w:afterAutospacing="0"/>
        <w:ind w:left="0" w:right="0" w:firstLine="0"/>
        <w:jc w:val="both"/>
        <w:rPr>
          <w:rStyle w:val="10"/>
          <w:rFonts w:hint="eastAsia" w:ascii="方正小标宋简体" w:hAnsi="方正小标宋简体" w:eastAsia="方正小标宋简体" w:cs="方正小标宋简体"/>
          <w:sz w:val="52"/>
          <w:szCs w:val="52"/>
        </w:rPr>
      </w:pPr>
      <w:bookmarkStart w:id="0" w:name="_GoBack"/>
      <w:bookmarkEnd w:id="0"/>
    </w:p>
    <w:p>
      <w:pPr>
        <w:pStyle w:val="6"/>
        <w:keepNext w:val="0"/>
        <w:keepLines w:val="0"/>
        <w:widowControl/>
        <w:suppressLineNumbers w:val="0"/>
        <w:spacing w:before="75" w:beforeAutospacing="0" w:after="75" w:afterAutospacing="0"/>
        <w:ind w:left="0" w:right="0" w:firstLine="0"/>
        <w:jc w:val="both"/>
        <w:rPr>
          <w:rStyle w:val="10"/>
          <w:rFonts w:hint="eastAsia" w:ascii="方正小标宋简体" w:hAnsi="方正小标宋简体" w:eastAsia="方正小标宋简体" w:cs="方正小标宋简体"/>
          <w:sz w:val="52"/>
          <w:szCs w:val="52"/>
        </w:rPr>
      </w:pPr>
    </w:p>
    <w:p>
      <w:pPr>
        <w:pStyle w:val="6"/>
        <w:keepNext w:val="0"/>
        <w:keepLines w:val="0"/>
        <w:widowControl/>
        <w:suppressLineNumbers w:val="0"/>
        <w:spacing w:before="75" w:beforeAutospacing="0" w:after="75" w:afterAutospacing="0"/>
        <w:ind w:left="0" w:right="0" w:firstLine="0"/>
        <w:jc w:val="both"/>
        <w:rPr>
          <w:rStyle w:val="10"/>
          <w:rFonts w:hint="eastAsia" w:ascii="方正小标宋简体" w:hAnsi="方正小标宋简体" w:eastAsia="方正小标宋简体" w:cs="方正小标宋简体"/>
          <w:sz w:val="52"/>
          <w:szCs w:val="52"/>
        </w:rPr>
      </w:pPr>
    </w:p>
    <w:p>
      <w:pPr>
        <w:pStyle w:val="6"/>
        <w:keepNext w:val="0"/>
        <w:keepLines w:val="0"/>
        <w:widowControl/>
        <w:suppressLineNumbers w:val="0"/>
        <w:spacing w:before="75" w:beforeAutospacing="0" w:after="75" w:afterAutospacing="0"/>
        <w:ind w:left="0" w:right="0" w:firstLine="0"/>
        <w:jc w:val="center"/>
        <w:rPr>
          <w:rStyle w:val="10"/>
          <w:rFonts w:hint="eastAsia" w:ascii="方正小标宋简体" w:hAnsi="方正小标宋简体" w:eastAsia="方正小标宋简体" w:cs="方正小标宋简体"/>
          <w:spacing w:val="-20"/>
          <w:sz w:val="52"/>
          <w:szCs w:val="52"/>
          <w:lang w:val="en-US" w:eastAsia="zh-CN"/>
        </w:rPr>
      </w:pPr>
      <w:r>
        <w:rPr>
          <w:rStyle w:val="10"/>
          <w:rFonts w:hint="eastAsia" w:ascii="方正小标宋简体" w:hAnsi="方正小标宋简体" w:eastAsia="方正小标宋简体" w:cs="方正小标宋简体"/>
          <w:spacing w:val="-20"/>
          <w:sz w:val="52"/>
          <w:szCs w:val="52"/>
        </w:rPr>
        <w:t>遂宁经济技术开发区</w:t>
      </w:r>
      <w:r>
        <w:rPr>
          <w:rStyle w:val="10"/>
          <w:rFonts w:hint="eastAsia" w:ascii="方正小标宋简体" w:hAnsi="方正小标宋简体" w:eastAsia="方正小标宋简体" w:cs="方正小标宋简体"/>
          <w:spacing w:val="-20"/>
          <w:sz w:val="52"/>
          <w:szCs w:val="52"/>
          <w:lang w:val="en-US" w:eastAsia="zh-CN"/>
        </w:rPr>
        <w:t>商务与文旅中心</w:t>
      </w:r>
    </w:p>
    <w:p>
      <w:pPr>
        <w:pStyle w:val="6"/>
        <w:keepNext w:val="0"/>
        <w:keepLines w:val="0"/>
        <w:widowControl/>
        <w:suppressLineNumbers w:val="0"/>
        <w:spacing w:before="75" w:beforeAutospacing="0" w:after="75" w:afterAutospacing="0"/>
        <w:ind w:left="0" w:right="0" w:firstLine="0"/>
        <w:jc w:val="center"/>
        <w:rPr>
          <w:rFonts w:hint="default" w:ascii="sans-serif" w:hAnsi="sans-serif" w:eastAsia="sans-serif" w:cs="sans-serif"/>
          <w:i w:val="0"/>
          <w:caps w:val="0"/>
          <w:color w:val="000000"/>
          <w:spacing w:val="0"/>
          <w:sz w:val="24"/>
          <w:szCs w:val="24"/>
        </w:rPr>
      </w:pPr>
      <w:r>
        <w:rPr>
          <w:rStyle w:val="10"/>
          <w:rFonts w:hint="eastAsia" w:ascii="方正小标宋简体" w:hAnsi="方正小标宋简体" w:eastAsia="方正小标宋简体" w:cs="方正小标宋简体"/>
          <w:sz w:val="52"/>
          <w:szCs w:val="52"/>
          <w:lang w:val="en-US" w:eastAsia="zh-CN"/>
        </w:rPr>
        <w:t>2025</w:t>
      </w:r>
      <w:r>
        <w:rPr>
          <w:rFonts w:hint="default" w:ascii="方正小标宋简体" w:hAnsi="方正小标宋简体" w:eastAsia="方正小标宋简体" w:cs="方正小标宋简体"/>
          <w:i w:val="0"/>
          <w:caps w:val="0"/>
          <w:color w:val="000000"/>
          <w:spacing w:val="0"/>
          <w:sz w:val="52"/>
          <w:szCs w:val="52"/>
        </w:rPr>
        <w:t>年部门预算</w:t>
      </w:r>
    </w:p>
    <w:p>
      <w:pPr>
        <w:pStyle w:val="6"/>
        <w:keepNext w:val="0"/>
        <w:keepLines w:val="0"/>
        <w:widowControl/>
        <w:suppressLineNumbers w:val="0"/>
        <w:spacing w:before="75" w:beforeAutospacing="0" w:after="75" w:afterAutospacing="0"/>
        <w:ind w:left="0" w:right="0" w:firstLine="0"/>
        <w:rPr>
          <w:rFonts w:hint="default" w:ascii="sans-serif" w:hAnsi="sans-serif" w:eastAsia="sans-serif" w:cs="sans-serif"/>
          <w:i w:val="0"/>
          <w:caps w:val="0"/>
          <w:color w:val="000000"/>
          <w:spacing w:val="0"/>
          <w:sz w:val="24"/>
          <w:szCs w:val="24"/>
        </w:rPr>
      </w:pPr>
    </w:p>
    <w:p>
      <w:pPr>
        <w:pStyle w:val="6"/>
        <w:keepNext w:val="0"/>
        <w:keepLines w:val="0"/>
        <w:widowControl/>
        <w:suppressLineNumbers w:val="0"/>
        <w:spacing w:before="75" w:beforeAutospacing="0" w:after="75" w:afterAutospacing="0"/>
        <w:ind w:left="0" w:right="0" w:firstLine="0"/>
        <w:rPr>
          <w:rFonts w:hint="default" w:ascii="sans-serif" w:hAnsi="sans-serif" w:eastAsia="sans-serif" w:cs="sans-serif"/>
          <w:i w:val="0"/>
          <w:caps w:val="0"/>
          <w:color w:val="000000"/>
          <w:spacing w:val="0"/>
          <w:sz w:val="24"/>
          <w:szCs w:val="24"/>
        </w:rPr>
      </w:pPr>
    </w:p>
    <w:p>
      <w:pPr>
        <w:pStyle w:val="6"/>
        <w:keepNext w:val="0"/>
        <w:keepLines w:val="0"/>
        <w:widowControl/>
        <w:suppressLineNumbers w:val="0"/>
        <w:spacing w:before="75" w:beforeAutospacing="0" w:after="75" w:afterAutospacing="0"/>
        <w:ind w:left="0" w:right="0" w:firstLine="0"/>
        <w:rPr>
          <w:rFonts w:hint="default" w:ascii="sans-serif" w:hAnsi="sans-serif" w:eastAsia="sans-serif" w:cs="sans-serif"/>
          <w:i w:val="0"/>
          <w:caps w:val="0"/>
          <w:color w:val="000000"/>
          <w:spacing w:val="0"/>
          <w:sz w:val="24"/>
          <w:szCs w:val="24"/>
        </w:rPr>
      </w:pPr>
    </w:p>
    <w:p>
      <w:pPr>
        <w:pStyle w:val="6"/>
        <w:keepNext w:val="0"/>
        <w:keepLines w:val="0"/>
        <w:widowControl/>
        <w:suppressLineNumbers w:val="0"/>
        <w:spacing w:before="75" w:beforeAutospacing="0" w:after="75" w:afterAutospacing="0"/>
        <w:ind w:left="0" w:right="0" w:firstLine="0"/>
        <w:rPr>
          <w:rFonts w:hint="default" w:ascii="sans-serif" w:hAnsi="sans-serif" w:eastAsia="sans-serif" w:cs="sans-serif"/>
          <w:i w:val="0"/>
          <w:caps w:val="0"/>
          <w:color w:val="000000"/>
          <w:spacing w:val="0"/>
          <w:sz w:val="24"/>
          <w:szCs w:val="24"/>
        </w:rPr>
      </w:pPr>
    </w:p>
    <w:p>
      <w:pPr>
        <w:pStyle w:val="6"/>
        <w:keepNext w:val="0"/>
        <w:keepLines w:val="0"/>
        <w:widowControl/>
        <w:suppressLineNumbers w:val="0"/>
        <w:spacing w:before="75" w:beforeAutospacing="0" w:after="75" w:afterAutospacing="0"/>
        <w:ind w:left="0" w:right="0" w:firstLine="0"/>
        <w:rPr>
          <w:rFonts w:hint="default" w:ascii="sans-serif" w:hAnsi="sans-serif" w:eastAsia="sans-serif" w:cs="sans-serif"/>
          <w:i w:val="0"/>
          <w:caps w:val="0"/>
          <w:color w:val="000000"/>
          <w:spacing w:val="0"/>
          <w:sz w:val="24"/>
          <w:szCs w:val="24"/>
        </w:rPr>
      </w:pPr>
    </w:p>
    <w:p>
      <w:pPr>
        <w:pStyle w:val="6"/>
        <w:keepNext w:val="0"/>
        <w:keepLines w:val="0"/>
        <w:widowControl/>
        <w:suppressLineNumbers w:val="0"/>
        <w:spacing w:before="75" w:beforeAutospacing="0" w:after="75" w:afterAutospacing="0"/>
        <w:ind w:left="0" w:right="0" w:firstLine="0"/>
        <w:rPr>
          <w:rFonts w:hint="default" w:ascii="sans-serif" w:hAnsi="sans-serif" w:eastAsia="sans-serif" w:cs="sans-serif"/>
          <w:i w:val="0"/>
          <w:caps w:val="0"/>
          <w:color w:val="000000"/>
          <w:spacing w:val="0"/>
          <w:sz w:val="24"/>
          <w:szCs w:val="24"/>
        </w:rPr>
      </w:pPr>
    </w:p>
    <w:p>
      <w:pPr>
        <w:pStyle w:val="6"/>
        <w:keepNext w:val="0"/>
        <w:keepLines w:val="0"/>
        <w:widowControl/>
        <w:suppressLineNumbers w:val="0"/>
        <w:spacing w:before="75" w:beforeAutospacing="0" w:after="75" w:afterAutospacing="0"/>
        <w:ind w:left="0" w:right="0" w:firstLine="0"/>
        <w:rPr>
          <w:rFonts w:hint="default" w:ascii="sans-serif" w:hAnsi="sans-serif" w:eastAsia="sans-serif" w:cs="sans-serif"/>
          <w:i w:val="0"/>
          <w:caps w:val="0"/>
          <w:color w:val="000000"/>
          <w:spacing w:val="0"/>
          <w:sz w:val="24"/>
          <w:szCs w:val="24"/>
        </w:rPr>
      </w:pPr>
    </w:p>
    <w:p>
      <w:pPr>
        <w:pStyle w:val="6"/>
        <w:keepNext w:val="0"/>
        <w:keepLines w:val="0"/>
        <w:widowControl/>
        <w:suppressLineNumbers w:val="0"/>
        <w:spacing w:before="75" w:beforeAutospacing="0" w:after="75" w:afterAutospacing="0"/>
        <w:ind w:left="0" w:right="0" w:firstLine="0"/>
        <w:rPr>
          <w:rFonts w:hint="default" w:ascii="sans-serif" w:hAnsi="sans-serif" w:eastAsia="sans-serif" w:cs="sans-serif"/>
          <w:i w:val="0"/>
          <w:caps w:val="0"/>
          <w:color w:val="000000"/>
          <w:spacing w:val="0"/>
          <w:sz w:val="24"/>
          <w:szCs w:val="24"/>
        </w:rPr>
      </w:pPr>
    </w:p>
    <w:p>
      <w:pPr>
        <w:pStyle w:val="6"/>
        <w:keepNext w:val="0"/>
        <w:keepLines w:val="0"/>
        <w:widowControl/>
        <w:suppressLineNumbers w:val="0"/>
        <w:spacing w:before="75" w:beforeAutospacing="0" w:after="75" w:afterAutospacing="0"/>
        <w:ind w:left="0" w:right="0" w:firstLine="0"/>
        <w:rPr>
          <w:rFonts w:hint="default" w:ascii="sans-serif" w:hAnsi="sans-serif" w:eastAsia="sans-serif" w:cs="sans-serif"/>
          <w:i w:val="0"/>
          <w:caps w:val="0"/>
          <w:color w:val="000000"/>
          <w:spacing w:val="0"/>
          <w:sz w:val="24"/>
          <w:szCs w:val="24"/>
        </w:rPr>
      </w:pPr>
    </w:p>
    <w:p>
      <w:pPr>
        <w:pStyle w:val="6"/>
        <w:keepNext w:val="0"/>
        <w:keepLines w:val="0"/>
        <w:widowControl/>
        <w:suppressLineNumbers w:val="0"/>
        <w:spacing w:before="75" w:beforeAutospacing="0" w:after="75" w:afterAutospacing="0"/>
        <w:ind w:left="0" w:right="0" w:firstLine="0"/>
        <w:rPr>
          <w:rFonts w:hint="default" w:ascii="sans-serif" w:hAnsi="sans-serif" w:eastAsia="sans-serif" w:cs="sans-serif"/>
          <w:i w:val="0"/>
          <w:caps w:val="0"/>
          <w:color w:val="000000"/>
          <w:spacing w:val="0"/>
          <w:sz w:val="24"/>
          <w:szCs w:val="24"/>
        </w:rPr>
      </w:pPr>
    </w:p>
    <w:p>
      <w:pPr>
        <w:pStyle w:val="6"/>
        <w:keepNext w:val="0"/>
        <w:keepLines w:val="0"/>
        <w:widowControl/>
        <w:suppressLineNumbers w:val="0"/>
        <w:spacing w:before="75" w:beforeAutospacing="0" w:after="75" w:afterAutospacing="0"/>
        <w:ind w:left="0" w:right="0" w:firstLine="0"/>
        <w:rPr>
          <w:rFonts w:hint="default" w:ascii="sans-serif" w:hAnsi="sans-serif" w:eastAsia="sans-serif" w:cs="sans-serif"/>
          <w:i w:val="0"/>
          <w:caps w:val="0"/>
          <w:color w:val="000000"/>
          <w:spacing w:val="0"/>
          <w:sz w:val="24"/>
          <w:szCs w:val="24"/>
        </w:rPr>
      </w:pPr>
    </w:p>
    <w:p>
      <w:pPr>
        <w:pStyle w:val="6"/>
        <w:keepNext w:val="0"/>
        <w:keepLines w:val="0"/>
        <w:widowControl/>
        <w:suppressLineNumbers w:val="0"/>
        <w:spacing w:before="75" w:beforeAutospacing="0" w:after="75" w:afterAutospacing="0"/>
        <w:ind w:left="0" w:right="0" w:firstLine="0"/>
        <w:rPr>
          <w:rFonts w:hint="default" w:ascii="sans-serif" w:hAnsi="sans-serif" w:eastAsia="sans-serif" w:cs="sans-serif"/>
          <w:i w:val="0"/>
          <w:caps w:val="0"/>
          <w:color w:val="000000"/>
          <w:spacing w:val="0"/>
          <w:sz w:val="24"/>
          <w:szCs w:val="24"/>
        </w:rPr>
      </w:pPr>
    </w:p>
    <w:p>
      <w:pPr>
        <w:pStyle w:val="6"/>
        <w:keepNext w:val="0"/>
        <w:keepLines w:val="0"/>
        <w:widowControl/>
        <w:suppressLineNumbers w:val="0"/>
        <w:spacing w:before="75" w:beforeAutospacing="0" w:after="75" w:afterAutospacing="0" w:line="600" w:lineRule="atLeast"/>
        <w:ind w:left="0" w:right="0" w:firstLine="0"/>
        <w:jc w:val="center"/>
        <w:rPr>
          <w:rFonts w:hint="default" w:ascii="sans-serif" w:hAnsi="sans-serif" w:eastAsia="sans-serif" w:cs="sans-serif"/>
          <w:i w:val="0"/>
          <w:caps w:val="0"/>
          <w:color w:val="000000"/>
          <w:spacing w:val="0"/>
          <w:sz w:val="24"/>
          <w:szCs w:val="24"/>
        </w:rPr>
      </w:pPr>
      <w:r>
        <w:rPr>
          <w:rFonts w:ascii="黑体" w:hAnsi="宋体" w:eastAsia="黑体" w:cs="黑体"/>
          <w:i w:val="0"/>
          <w:caps w:val="0"/>
          <w:color w:val="000000"/>
          <w:spacing w:val="0"/>
          <w:sz w:val="32"/>
          <w:szCs w:val="32"/>
        </w:rPr>
        <w:t>目录</w:t>
      </w:r>
    </w:p>
    <w:p>
      <w:pPr>
        <w:pStyle w:val="6"/>
        <w:keepNext w:val="0"/>
        <w:keepLines w:val="0"/>
        <w:widowControl/>
        <w:suppressLineNumbers w:val="0"/>
        <w:spacing w:before="75" w:beforeAutospacing="0" w:after="75" w:afterAutospacing="0" w:line="600" w:lineRule="atLeast"/>
        <w:ind w:left="0" w:right="0" w:firstLine="0"/>
        <w:rPr>
          <w:rFonts w:hint="default" w:ascii="sans-serif" w:hAnsi="sans-serif" w:eastAsia="sans-serif" w:cs="sans-serif"/>
          <w:i w:val="0"/>
          <w:caps w:val="0"/>
          <w:color w:val="000000"/>
          <w:spacing w:val="0"/>
          <w:sz w:val="24"/>
          <w:szCs w:val="24"/>
        </w:rPr>
      </w:pPr>
      <w:r>
        <w:rPr>
          <w:rFonts w:hint="default" w:ascii="黑体" w:hAnsi="宋体" w:eastAsia="黑体" w:cs="黑体"/>
          <w:i w:val="0"/>
          <w:caps w:val="0"/>
          <w:color w:val="000000"/>
          <w:spacing w:val="0"/>
          <w:sz w:val="32"/>
          <w:szCs w:val="32"/>
        </w:rPr>
        <w:t>第一部分部门预算编制说明</w:t>
      </w:r>
    </w:p>
    <w:p>
      <w:pPr>
        <w:pStyle w:val="6"/>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rPr>
      </w:pPr>
      <w:r>
        <w:rPr>
          <w:rFonts w:hint="default" w:ascii="仿宋_GB2312" w:hAnsi="sans-serif" w:eastAsia="仿宋_GB2312" w:cs="仿宋_GB2312"/>
          <w:i w:val="0"/>
          <w:caps w:val="0"/>
          <w:color w:val="000000"/>
          <w:spacing w:val="0"/>
          <w:sz w:val="32"/>
          <w:szCs w:val="32"/>
        </w:rPr>
        <w:t>一、基本职能及主要工作</w:t>
      </w:r>
    </w:p>
    <w:p>
      <w:pPr>
        <w:pStyle w:val="6"/>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rPr>
      </w:pPr>
      <w:r>
        <w:rPr>
          <w:rFonts w:hint="default" w:ascii="仿宋_GB2312" w:hAnsi="sans-serif" w:eastAsia="仿宋_GB2312" w:cs="仿宋_GB2312"/>
          <w:i w:val="0"/>
          <w:caps w:val="0"/>
          <w:color w:val="000000"/>
          <w:spacing w:val="0"/>
          <w:sz w:val="32"/>
          <w:szCs w:val="32"/>
        </w:rPr>
        <w:t>二、部门预算单位构成</w:t>
      </w:r>
    </w:p>
    <w:p>
      <w:pPr>
        <w:pStyle w:val="6"/>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rPr>
      </w:pPr>
      <w:r>
        <w:rPr>
          <w:rFonts w:hint="default" w:ascii="仿宋_GB2312" w:hAnsi="sans-serif" w:eastAsia="仿宋_GB2312" w:cs="仿宋_GB2312"/>
          <w:i w:val="0"/>
          <w:caps w:val="0"/>
          <w:color w:val="000000"/>
          <w:spacing w:val="0"/>
          <w:sz w:val="32"/>
          <w:szCs w:val="32"/>
        </w:rPr>
        <w:t>三、收支预算情况说明</w:t>
      </w:r>
    </w:p>
    <w:p>
      <w:pPr>
        <w:pStyle w:val="6"/>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rPr>
      </w:pPr>
      <w:r>
        <w:rPr>
          <w:rFonts w:hint="default" w:ascii="仿宋_GB2312" w:hAnsi="sans-serif" w:eastAsia="仿宋_GB2312" w:cs="仿宋_GB2312"/>
          <w:i w:val="0"/>
          <w:caps w:val="0"/>
          <w:color w:val="000000"/>
          <w:spacing w:val="0"/>
          <w:sz w:val="32"/>
          <w:szCs w:val="32"/>
        </w:rPr>
        <w:t>四、财政拨款收支预算情况说明</w:t>
      </w:r>
    </w:p>
    <w:p>
      <w:pPr>
        <w:pStyle w:val="6"/>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rPr>
      </w:pPr>
      <w:r>
        <w:rPr>
          <w:rFonts w:hint="default" w:ascii="仿宋_GB2312" w:hAnsi="sans-serif" w:eastAsia="仿宋_GB2312" w:cs="仿宋_GB2312"/>
          <w:i w:val="0"/>
          <w:caps w:val="0"/>
          <w:color w:val="000000"/>
          <w:spacing w:val="0"/>
          <w:sz w:val="32"/>
          <w:szCs w:val="32"/>
        </w:rPr>
        <w:t>五、一般公共预算当年拨款情况说明</w:t>
      </w:r>
    </w:p>
    <w:p>
      <w:pPr>
        <w:pStyle w:val="6"/>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rPr>
      </w:pPr>
      <w:r>
        <w:rPr>
          <w:rFonts w:hint="default" w:ascii="仿宋_GB2312" w:hAnsi="sans-serif" w:eastAsia="仿宋_GB2312" w:cs="仿宋_GB2312"/>
          <w:i w:val="0"/>
          <w:caps w:val="0"/>
          <w:color w:val="000000"/>
          <w:spacing w:val="0"/>
          <w:sz w:val="32"/>
          <w:szCs w:val="32"/>
        </w:rPr>
        <w:t>六、一般公共预算基本支出情况说明</w:t>
      </w:r>
    </w:p>
    <w:p>
      <w:pPr>
        <w:pStyle w:val="6"/>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rPr>
      </w:pPr>
      <w:r>
        <w:rPr>
          <w:rFonts w:hint="default" w:ascii="仿宋_GB2312" w:hAnsi="sans-serif" w:eastAsia="仿宋_GB2312" w:cs="仿宋_GB2312"/>
          <w:i w:val="0"/>
          <w:caps w:val="0"/>
          <w:color w:val="000000"/>
          <w:spacing w:val="0"/>
          <w:sz w:val="32"/>
          <w:szCs w:val="32"/>
        </w:rPr>
        <w:t>七、“三公”经费财政拨款预算安排情况说明</w:t>
      </w:r>
    </w:p>
    <w:p>
      <w:pPr>
        <w:pStyle w:val="6"/>
        <w:keepNext w:val="0"/>
        <w:keepLines w:val="0"/>
        <w:widowControl/>
        <w:suppressLineNumbers w:val="0"/>
        <w:spacing w:before="75" w:beforeAutospacing="0" w:after="75" w:afterAutospacing="0" w:line="600" w:lineRule="atLeast"/>
        <w:ind w:left="1278" w:leftChars="304" w:right="0" w:hanging="640" w:hangingChars="200"/>
        <w:rPr>
          <w:rFonts w:hint="default" w:ascii="sans-serif" w:hAnsi="sans-serif" w:eastAsia="sans-serif" w:cs="sans-serif"/>
          <w:i w:val="0"/>
          <w:caps w:val="0"/>
          <w:color w:val="000000"/>
          <w:spacing w:val="0"/>
          <w:sz w:val="24"/>
          <w:szCs w:val="24"/>
        </w:rPr>
      </w:pPr>
      <w:r>
        <w:rPr>
          <w:rFonts w:hint="default" w:ascii="仿宋_GB2312" w:hAnsi="sans-serif" w:eastAsia="仿宋_GB2312" w:cs="仿宋_GB2312"/>
          <w:i w:val="0"/>
          <w:caps w:val="0"/>
          <w:color w:val="000000"/>
          <w:spacing w:val="0"/>
          <w:sz w:val="32"/>
          <w:szCs w:val="32"/>
        </w:rPr>
        <w:t>八、“会议费”“培训费”“差旅费”财政拨款预算安排情况说明</w:t>
      </w:r>
    </w:p>
    <w:p>
      <w:pPr>
        <w:pStyle w:val="6"/>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rPr>
      </w:pPr>
      <w:r>
        <w:rPr>
          <w:rFonts w:hint="default" w:ascii="仿宋_GB2312" w:hAnsi="sans-serif" w:eastAsia="仿宋_GB2312" w:cs="仿宋_GB2312"/>
          <w:i w:val="0"/>
          <w:caps w:val="0"/>
          <w:color w:val="000000"/>
          <w:spacing w:val="0"/>
          <w:sz w:val="32"/>
          <w:szCs w:val="32"/>
        </w:rPr>
        <w:t>九、政府性基金预算支出情况说明</w:t>
      </w:r>
    </w:p>
    <w:p>
      <w:pPr>
        <w:pStyle w:val="6"/>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rPr>
      </w:pPr>
      <w:r>
        <w:rPr>
          <w:rFonts w:hint="default" w:ascii="仿宋_GB2312" w:hAnsi="sans-serif" w:eastAsia="仿宋_GB2312" w:cs="仿宋_GB2312"/>
          <w:i w:val="0"/>
          <w:caps w:val="0"/>
          <w:color w:val="000000"/>
          <w:spacing w:val="0"/>
          <w:sz w:val="32"/>
          <w:szCs w:val="32"/>
        </w:rPr>
        <w:t>十、国有资本经营预算支出情况说明</w:t>
      </w:r>
    </w:p>
    <w:p>
      <w:pPr>
        <w:pStyle w:val="6"/>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rPr>
      </w:pPr>
      <w:r>
        <w:rPr>
          <w:rFonts w:hint="default" w:ascii="仿宋_GB2312" w:hAnsi="sans-serif" w:eastAsia="仿宋_GB2312" w:cs="仿宋_GB2312"/>
          <w:i w:val="0"/>
          <w:caps w:val="0"/>
          <w:color w:val="000000"/>
          <w:spacing w:val="0"/>
          <w:sz w:val="32"/>
          <w:szCs w:val="32"/>
        </w:rPr>
        <w:t>十一、其他重要事项的情况说明</w:t>
      </w:r>
    </w:p>
    <w:p>
      <w:pPr>
        <w:pStyle w:val="6"/>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rPr>
      </w:pPr>
      <w:r>
        <w:rPr>
          <w:rFonts w:hint="default" w:ascii="仿宋_GB2312" w:hAnsi="sans-serif" w:eastAsia="仿宋_GB2312" w:cs="仿宋_GB2312"/>
          <w:i w:val="0"/>
          <w:caps w:val="0"/>
          <w:color w:val="000000"/>
          <w:spacing w:val="0"/>
          <w:sz w:val="32"/>
          <w:szCs w:val="32"/>
        </w:rPr>
        <w:t>十二、名词解释</w:t>
      </w:r>
    </w:p>
    <w:p>
      <w:pPr>
        <w:pStyle w:val="6"/>
        <w:keepNext w:val="0"/>
        <w:keepLines w:val="0"/>
        <w:widowControl/>
        <w:suppressLineNumbers w:val="0"/>
        <w:spacing w:before="75" w:beforeAutospacing="0" w:after="75" w:afterAutospacing="0" w:line="600" w:lineRule="atLeast"/>
        <w:ind w:left="0" w:right="0" w:firstLine="0"/>
        <w:rPr>
          <w:rFonts w:hint="default" w:ascii="sans-serif" w:hAnsi="sans-serif" w:eastAsia="sans-serif" w:cs="sans-serif"/>
          <w:i w:val="0"/>
          <w:caps w:val="0"/>
          <w:color w:val="000000"/>
          <w:spacing w:val="0"/>
          <w:sz w:val="24"/>
          <w:szCs w:val="24"/>
        </w:rPr>
      </w:pPr>
      <w:r>
        <w:rPr>
          <w:rFonts w:hint="default" w:ascii="黑体" w:hAnsi="宋体" w:eastAsia="黑体" w:cs="黑体"/>
          <w:i w:val="0"/>
          <w:caps w:val="0"/>
          <w:color w:val="000000"/>
          <w:spacing w:val="0"/>
          <w:sz w:val="32"/>
          <w:szCs w:val="32"/>
        </w:rPr>
        <w:t>第二部分部门预算相关报表</w:t>
      </w:r>
    </w:p>
    <w:p>
      <w:pPr>
        <w:pStyle w:val="6"/>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rPr>
      </w:pPr>
      <w:r>
        <w:rPr>
          <w:rFonts w:hint="default" w:ascii="仿宋_GB2312" w:hAnsi="sans-serif" w:eastAsia="仿宋_GB2312" w:cs="仿宋_GB2312"/>
          <w:i w:val="0"/>
          <w:caps w:val="0"/>
          <w:color w:val="000000"/>
          <w:spacing w:val="0"/>
          <w:sz w:val="32"/>
          <w:szCs w:val="32"/>
        </w:rPr>
        <w:t>表1.部门收支总表</w:t>
      </w:r>
    </w:p>
    <w:p>
      <w:pPr>
        <w:pStyle w:val="6"/>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rPr>
      </w:pPr>
      <w:r>
        <w:rPr>
          <w:rFonts w:hint="default" w:ascii="仿宋_GB2312" w:hAnsi="sans-serif" w:eastAsia="仿宋_GB2312" w:cs="仿宋_GB2312"/>
          <w:i w:val="0"/>
          <w:caps w:val="0"/>
          <w:color w:val="000000"/>
          <w:spacing w:val="0"/>
          <w:sz w:val="32"/>
          <w:szCs w:val="32"/>
        </w:rPr>
        <w:t>表1-1.部门收入总表</w:t>
      </w:r>
    </w:p>
    <w:p>
      <w:pPr>
        <w:pStyle w:val="6"/>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rPr>
      </w:pPr>
      <w:r>
        <w:rPr>
          <w:rFonts w:hint="default" w:ascii="仿宋_GB2312" w:hAnsi="sans-serif" w:eastAsia="仿宋_GB2312" w:cs="仿宋_GB2312"/>
          <w:i w:val="0"/>
          <w:caps w:val="0"/>
          <w:color w:val="000000"/>
          <w:spacing w:val="0"/>
          <w:sz w:val="32"/>
          <w:szCs w:val="32"/>
        </w:rPr>
        <w:t>表1-2.部门支出总表</w:t>
      </w:r>
    </w:p>
    <w:p>
      <w:pPr>
        <w:pStyle w:val="6"/>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rPr>
      </w:pPr>
      <w:r>
        <w:rPr>
          <w:rFonts w:hint="default" w:ascii="仿宋_GB2312" w:hAnsi="sans-serif" w:eastAsia="仿宋_GB2312" w:cs="仿宋_GB2312"/>
          <w:i w:val="0"/>
          <w:caps w:val="0"/>
          <w:color w:val="000000"/>
          <w:spacing w:val="0"/>
          <w:sz w:val="32"/>
          <w:szCs w:val="32"/>
        </w:rPr>
        <w:t>表2.财政拨款收支预算总表</w:t>
      </w:r>
    </w:p>
    <w:p>
      <w:pPr>
        <w:pStyle w:val="6"/>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rPr>
      </w:pPr>
      <w:r>
        <w:rPr>
          <w:rFonts w:hint="default" w:ascii="仿宋_GB2312" w:hAnsi="sans-serif" w:eastAsia="仿宋_GB2312" w:cs="仿宋_GB2312"/>
          <w:i w:val="0"/>
          <w:caps w:val="0"/>
          <w:color w:val="000000"/>
          <w:spacing w:val="0"/>
          <w:sz w:val="32"/>
          <w:szCs w:val="32"/>
        </w:rPr>
        <w:t>表2-1.财政拨款支出预算表（政府经济分类科目）</w:t>
      </w:r>
    </w:p>
    <w:p>
      <w:pPr>
        <w:pStyle w:val="6"/>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rPr>
      </w:pPr>
      <w:r>
        <w:rPr>
          <w:rFonts w:hint="default" w:ascii="仿宋_GB2312" w:hAnsi="sans-serif" w:eastAsia="仿宋_GB2312" w:cs="仿宋_GB2312"/>
          <w:i w:val="0"/>
          <w:caps w:val="0"/>
          <w:color w:val="000000"/>
          <w:spacing w:val="0"/>
          <w:sz w:val="32"/>
          <w:szCs w:val="32"/>
        </w:rPr>
        <w:t>表3.一般公共预算支出预算表</w:t>
      </w:r>
    </w:p>
    <w:p>
      <w:pPr>
        <w:pStyle w:val="6"/>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rPr>
      </w:pPr>
      <w:r>
        <w:rPr>
          <w:rFonts w:hint="default" w:ascii="仿宋_GB2312" w:hAnsi="sans-serif" w:eastAsia="仿宋_GB2312" w:cs="仿宋_GB2312"/>
          <w:i w:val="0"/>
          <w:caps w:val="0"/>
          <w:color w:val="000000"/>
          <w:spacing w:val="0"/>
          <w:sz w:val="32"/>
          <w:szCs w:val="32"/>
        </w:rPr>
        <w:t>表3-1.一般公共预算基本支出预算表</w:t>
      </w:r>
    </w:p>
    <w:p>
      <w:pPr>
        <w:pStyle w:val="6"/>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rPr>
      </w:pPr>
      <w:r>
        <w:rPr>
          <w:rFonts w:hint="default" w:ascii="仿宋_GB2312" w:hAnsi="sans-serif" w:eastAsia="仿宋_GB2312" w:cs="仿宋_GB2312"/>
          <w:i w:val="0"/>
          <w:caps w:val="0"/>
          <w:color w:val="000000"/>
          <w:spacing w:val="0"/>
          <w:sz w:val="32"/>
          <w:szCs w:val="32"/>
        </w:rPr>
        <w:t>表3-2.一般公共预算项目支出预算表</w:t>
      </w:r>
    </w:p>
    <w:p>
      <w:pPr>
        <w:pStyle w:val="6"/>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rPr>
      </w:pPr>
      <w:r>
        <w:rPr>
          <w:rFonts w:hint="default" w:ascii="仿宋_GB2312" w:hAnsi="sans-serif" w:eastAsia="仿宋_GB2312" w:cs="仿宋_GB2312"/>
          <w:i w:val="0"/>
          <w:caps w:val="0"/>
          <w:color w:val="000000"/>
          <w:spacing w:val="0"/>
          <w:sz w:val="32"/>
          <w:szCs w:val="32"/>
        </w:rPr>
        <w:t>表3-3.一般公共预算“三公”经费支出预算表</w:t>
      </w:r>
    </w:p>
    <w:p>
      <w:pPr>
        <w:pStyle w:val="6"/>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rPr>
      </w:pPr>
      <w:r>
        <w:rPr>
          <w:rFonts w:hint="default" w:ascii="仿宋_GB2312" w:hAnsi="sans-serif" w:eastAsia="仿宋_GB2312" w:cs="仿宋_GB2312"/>
          <w:i w:val="0"/>
          <w:caps w:val="0"/>
          <w:color w:val="000000"/>
          <w:spacing w:val="0"/>
          <w:sz w:val="32"/>
          <w:szCs w:val="32"/>
        </w:rPr>
        <w:t>表4.政府性基金支出预算表</w:t>
      </w:r>
    </w:p>
    <w:p>
      <w:pPr>
        <w:pStyle w:val="6"/>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rPr>
      </w:pPr>
      <w:r>
        <w:rPr>
          <w:rFonts w:hint="default" w:ascii="仿宋_GB2312" w:hAnsi="sans-serif" w:eastAsia="仿宋_GB2312" w:cs="仿宋_GB2312"/>
          <w:i w:val="0"/>
          <w:caps w:val="0"/>
          <w:color w:val="000000"/>
          <w:spacing w:val="0"/>
          <w:sz w:val="32"/>
          <w:szCs w:val="32"/>
        </w:rPr>
        <w:t>表4-1.政府性基金预算“三公”经费支出预算表</w:t>
      </w:r>
    </w:p>
    <w:p>
      <w:pPr>
        <w:pStyle w:val="6"/>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rPr>
      </w:pPr>
      <w:r>
        <w:rPr>
          <w:rFonts w:hint="default" w:ascii="仿宋_GB2312" w:hAnsi="sans-serif" w:eastAsia="仿宋_GB2312" w:cs="仿宋_GB2312"/>
          <w:i w:val="0"/>
          <w:caps w:val="0"/>
          <w:color w:val="000000"/>
          <w:spacing w:val="0"/>
          <w:sz w:val="32"/>
          <w:szCs w:val="32"/>
        </w:rPr>
        <w:t>表5.国有资本经营预算支出预算表</w:t>
      </w:r>
    </w:p>
    <w:p>
      <w:pPr>
        <w:pStyle w:val="4"/>
        <w:bidi w:val="0"/>
        <w:rPr>
          <w:rFonts w:hint="default" w:ascii="黑体" w:hAnsi="宋体" w:eastAsia="黑体" w:cs="黑体"/>
          <w:i w:val="0"/>
          <w:caps w:val="0"/>
          <w:color w:val="000000"/>
          <w:spacing w:val="0"/>
          <w:kern w:val="0"/>
          <w:sz w:val="32"/>
          <w:szCs w:val="32"/>
          <w:lang w:val="en-US" w:eastAsia="zh-CN" w:bidi="ar"/>
        </w:rPr>
      </w:pPr>
      <w:r>
        <w:rPr>
          <w:rFonts w:hint="default" w:ascii="黑体" w:hAnsi="宋体" w:eastAsia="黑体" w:cs="黑体"/>
          <w:i w:val="0"/>
          <w:caps w:val="0"/>
          <w:color w:val="000000"/>
          <w:spacing w:val="0"/>
          <w:kern w:val="0"/>
          <w:sz w:val="32"/>
          <w:szCs w:val="32"/>
          <w:lang w:val="en-US" w:eastAsia="zh-CN" w:bidi="ar"/>
        </w:rPr>
        <w:t>第三部分部门预算绩效目标表</w:t>
      </w:r>
    </w:p>
    <w:p>
      <w:pPr>
        <w:pStyle w:val="6"/>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rPr>
      </w:pPr>
      <w:r>
        <w:rPr>
          <w:rFonts w:hint="default" w:ascii="仿宋_GB2312" w:hAnsi="sans-serif" w:eastAsia="仿宋_GB2312" w:cs="仿宋_GB2312"/>
          <w:i w:val="0"/>
          <w:caps w:val="0"/>
          <w:color w:val="000000"/>
          <w:spacing w:val="0"/>
          <w:sz w:val="32"/>
          <w:szCs w:val="32"/>
        </w:rPr>
        <w:t>表1.部门整体支出绩效目标表</w:t>
      </w:r>
    </w:p>
    <w:p>
      <w:pPr>
        <w:pStyle w:val="6"/>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rPr>
      </w:pPr>
      <w:r>
        <w:rPr>
          <w:rFonts w:hint="default" w:ascii="仿宋_GB2312" w:hAnsi="sans-serif" w:eastAsia="仿宋_GB2312" w:cs="仿宋_GB2312"/>
          <w:i w:val="0"/>
          <w:caps w:val="0"/>
          <w:color w:val="000000"/>
          <w:spacing w:val="0"/>
          <w:sz w:val="32"/>
          <w:szCs w:val="32"/>
        </w:rPr>
        <w:t>表2.部门预算项目支出绩效目标表</w:t>
      </w:r>
    </w:p>
    <w:p>
      <w:pPr>
        <w:pStyle w:val="6"/>
        <w:keepNext w:val="0"/>
        <w:keepLines w:val="0"/>
        <w:widowControl/>
        <w:suppressLineNumbers w:val="0"/>
        <w:spacing w:before="75" w:beforeAutospacing="0" w:after="75" w:afterAutospacing="0" w:line="600" w:lineRule="atLeast"/>
        <w:ind w:left="0" w:right="0" w:firstLine="0"/>
        <w:rPr>
          <w:rFonts w:hint="default" w:ascii="仿宋_GB2312" w:hAnsi="sans-serif" w:eastAsia="仿宋_GB2312" w:cs="仿宋_GB2312"/>
          <w:i w:val="0"/>
          <w:caps w:val="0"/>
          <w:color w:val="000000"/>
          <w:spacing w:val="0"/>
          <w:sz w:val="32"/>
          <w:szCs w:val="32"/>
        </w:rPr>
      </w:pPr>
    </w:p>
    <w:p>
      <w:pPr>
        <w:pStyle w:val="6"/>
        <w:keepNext w:val="0"/>
        <w:keepLines w:val="0"/>
        <w:widowControl/>
        <w:suppressLineNumbers w:val="0"/>
        <w:spacing w:before="75" w:beforeAutospacing="0" w:after="75" w:afterAutospacing="0" w:line="600" w:lineRule="atLeast"/>
        <w:ind w:left="0" w:right="0" w:firstLine="0"/>
        <w:rPr>
          <w:rFonts w:hint="default" w:ascii="仿宋_GB2312" w:hAnsi="sans-serif" w:eastAsia="仿宋_GB2312" w:cs="仿宋_GB2312"/>
          <w:i w:val="0"/>
          <w:caps w:val="0"/>
          <w:color w:val="000000"/>
          <w:spacing w:val="0"/>
          <w:sz w:val="32"/>
          <w:szCs w:val="32"/>
        </w:rPr>
      </w:pPr>
    </w:p>
    <w:p>
      <w:pPr>
        <w:pStyle w:val="6"/>
        <w:keepNext w:val="0"/>
        <w:keepLines w:val="0"/>
        <w:widowControl/>
        <w:suppressLineNumbers w:val="0"/>
        <w:spacing w:before="75" w:beforeAutospacing="0" w:after="75" w:afterAutospacing="0" w:line="600" w:lineRule="atLeast"/>
        <w:ind w:left="0" w:right="0" w:firstLine="0"/>
        <w:rPr>
          <w:rFonts w:hint="default" w:ascii="仿宋_GB2312" w:hAnsi="sans-serif" w:eastAsia="仿宋_GB2312" w:cs="仿宋_GB2312"/>
          <w:i w:val="0"/>
          <w:caps w:val="0"/>
          <w:color w:val="000000"/>
          <w:spacing w:val="0"/>
          <w:sz w:val="32"/>
          <w:szCs w:val="32"/>
        </w:rPr>
      </w:pPr>
    </w:p>
    <w:p>
      <w:pPr>
        <w:pStyle w:val="6"/>
        <w:keepNext w:val="0"/>
        <w:keepLines w:val="0"/>
        <w:widowControl/>
        <w:suppressLineNumbers w:val="0"/>
        <w:spacing w:before="75" w:beforeAutospacing="0" w:after="75" w:afterAutospacing="0" w:line="600" w:lineRule="atLeast"/>
        <w:ind w:left="0" w:right="0" w:firstLine="0"/>
        <w:rPr>
          <w:rFonts w:hint="default" w:ascii="仿宋_GB2312" w:hAnsi="sans-serif" w:eastAsia="仿宋_GB2312" w:cs="仿宋_GB2312"/>
          <w:i w:val="0"/>
          <w:caps w:val="0"/>
          <w:color w:val="000000"/>
          <w:spacing w:val="0"/>
          <w:sz w:val="32"/>
          <w:szCs w:val="32"/>
        </w:rPr>
      </w:pPr>
    </w:p>
    <w:p>
      <w:pPr>
        <w:pStyle w:val="6"/>
        <w:keepNext w:val="0"/>
        <w:keepLines w:val="0"/>
        <w:widowControl/>
        <w:suppressLineNumbers w:val="0"/>
        <w:spacing w:before="75" w:beforeAutospacing="0" w:after="75" w:afterAutospacing="0" w:line="600" w:lineRule="atLeast"/>
        <w:ind w:left="0" w:right="0" w:firstLine="0"/>
        <w:rPr>
          <w:rFonts w:hint="default" w:ascii="仿宋_GB2312" w:hAnsi="sans-serif" w:eastAsia="仿宋_GB2312" w:cs="仿宋_GB2312"/>
          <w:i w:val="0"/>
          <w:caps w:val="0"/>
          <w:color w:val="000000"/>
          <w:spacing w:val="0"/>
          <w:sz w:val="32"/>
          <w:szCs w:val="32"/>
        </w:rPr>
      </w:pPr>
    </w:p>
    <w:p>
      <w:pPr>
        <w:pStyle w:val="6"/>
        <w:keepNext w:val="0"/>
        <w:keepLines w:val="0"/>
        <w:widowControl/>
        <w:suppressLineNumbers w:val="0"/>
        <w:spacing w:before="75" w:beforeAutospacing="0" w:after="75" w:afterAutospacing="0" w:line="600" w:lineRule="atLeast"/>
        <w:ind w:left="0" w:right="0" w:firstLine="0"/>
        <w:rPr>
          <w:rFonts w:hint="default" w:ascii="仿宋_GB2312" w:hAnsi="sans-serif" w:eastAsia="仿宋_GB2312" w:cs="仿宋_GB2312"/>
          <w:i w:val="0"/>
          <w:caps w:val="0"/>
          <w:color w:val="000000"/>
          <w:spacing w:val="0"/>
          <w:sz w:val="32"/>
          <w:szCs w:val="32"/>
        </w:rPr>
      </w:pPr>
    </w:p>
    <w:p>
      <w:pPr>
        <w:pStyle w:val="6"/>
        <w:keepNext w:val="0"/>
        <w:keepLines w:val="0"/>
        <w:widowControl/>
        <w:suppressLineNumbers w:val="0"/>
        <w:spacing w:before="75" w:beforeAutospacing="0" w:after="75" w:afterAutospacing="0" w:line="600" w:lineRule="atLeast"/>
        <w:ind w:left="0" w:right="0" w:firstLine="0"/>
        <w:rPr>
          <w:rFonts w:hint="default" w:ascii="仿宋_GB2312" w:hAnsi="sans-serif" w:eastAsia="仿宋_GB2312" w:cs="仿宋_GB2312"/>
          <w:i w:val="0"/>
          <w:caps w:val="0"/>
          <w:color w:val="000000"/>
          <w:spacing w:val="0"/>
          <w:sz w:val="32"/>
          <w:szCs w:val="32"/>
        </w:rPr>
      </w:pPr>
    </w:p>
    <w:p>
      <w:pPr>
        <w:pStyle w:val="6"/>
        <w:keepNext w:val="0"/>
        <w:keepLines w:val="0"/>
        <w:widowControl/>
        <w:suppressLineNumbers w:val="0"/>
        <w:spacing w:before="75" w:beforeAutospacing="0" w:after="75" w:afterAutospacing="0" w:line="600" w:lineRule="atLeast"/>
        <w:ind w:left="0" w:right="0" w:firstLine="0"/>
        <w:rPr>
          <w:rFonts w:hint="default" w:ascii="仿宋_GB2312" w:hAnsi="sans-serif" w:eastAsia="仿宋_GB2312" w:cs="仿宋_GB2312"/>
          <w:i w:val="0"/>
          <w:caps w:val="0"/>
          <w:color w:val="000000"/>
          <w:spacing w:val="0"/>
          <w:sz w:val="32"/>
          <w:szCs w:val="32"/>
        </w:rPr>
      </w:pPr>
    </w:p>
    <w:p>
      <w:pPr>
        <w:pStyle w:val="6"/>
        <w:keepNext w:val="0"/>
        <w:keepLines w:val="0"/>
        <w:widowControl/>
        <w:suppressLineNumbers w:val="0"/>
        <w:spacing w:before="75" w:beforeAutospacing="0" w:after="75" w:afterAutospacing="0" w:line="600" w:lineRule="atLeast"/>
        <w:ind w:left="0" w:right="0" w:firstLine="0"/>
        <w:rPr>
          <w:rFonts w:hint="default" w:ascii="仿宋_GB2312" w:hAnsi="sans-serif" w:eastAsia="仿宋_GB2312" w:cs="仿宋_GB2312"/>
          <w:i w:val="0"/>
          <w:caps w:val="0"/>
          <w:color w:val="000000"/>
          <w:spacing w:val="0"/>
          <w:sz w:val="32"/>
          <w:szCs w:val="32"/>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right="0" w:firstLine="0"/>
        <w:jc w:val="center"/>
        <w:textAlignment w:val="auto"/>
        <w:rPr>
          <w:rFonts w:hint="default" w:ascii="方正小标宋简体" w:eastAsia="方正小标宋简体"/>
          <w:sz w:val="44"/>
          <w:szCs w:val="44"/>
          <w:lang w:val="en-US" w:eastAsia="zh-CN"/>
        </w:rPr>
      </w:pPr>
      <w:r>
        <w:rPr>
          <w:rFonts w:hint="eastAsia" w:ascii="方正小标宋简体" w:eastAsia="方正小标宋简体"/>
          <w:sz w:val="44"/>
          <w:szCs w:val="44"/>
          <w:lang w:eastAsia="zh-CN"/>
        </w:rPr>
        <w:t>遂宁经济技术开发区</w:t>
      </w:r>
      <w:r>
        <w:rPr>
          <w:rFonts w:hint="eastAsia" w:ascii="方正小标宋简体" w:eastAsia="方正小标宋简体"/>
          <w:sz w:val="44"/>
          <w:szCs w:val="44"/>
          <w:lang w:val="en-US" w:eastAsia="zh-CN"/>
        </w:rPr>
        <w:t>商务与文旅中心</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right="0" w:firstLine="0"/>
        <w:jc w:val="center"/>
        <w:textAlignment w:val="auto"/>
        <w:rPr>
          <w:rFonts w:hint="default" w:ascii="sans-serif" w:hAnsi="sans-serif" w:eastAsia="sans-serif" w:cs="sans-serif"/>
          <w:i w:val="0"/>
          <w:caps w:val="0"/>
          <w:color w:val="000000"/>
          <w:spacing w:val="0"/>
          <w:sz w:val="24"/>
          <w:szCs w:val="24"/>
        </w:rPr>
      </w:pPr>
      <w:r>
        <w:rPr>
          <w:rFonts w:hint="eastAsia" w:ascii="方正小标宋简体" w:eastAsia="方正小标宋简体" w:cs="Times New Roman"/>
          <w:sz w:val="44"/>
          <w:szCs w:val="44"/>
          <w:lang w:val="en-US" w:eastAsia="zh-CN"/>
        </w:rPr>
        <w:t>2025</w:t>
      </w:r>
      <w:r>
        <w:rPr>
          <w:rFonts w:hint="default" w:ascii="方正小标宋简体" w:hAnsi="方正小标宋简体" w:eastAsia="方正小标宋简体" w:cs="方正小标宋简体"/>
          <w:i w:val="0"/>
          <w:caps w:val="0"/>
          <w:color w:val="000000"/>
          <w:spacing w:val="0"/>
          <w:sz w:val="43"/>
          <w:szCs w:val="43"/>
        </w:rPr>
        <w:t>年部门预算编制说明</w:t>
      </w:r>
    </w:p>
    <w:p>
      <w:pPr>
        <w:pStyle w:val="6"/>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right="0" w:firstLine="630"/>
        <w:textAlignment w:val="auto"/>
        <w:rPr>
          <w:rFonts w:hint="default" w:ascii="sans-serif" w:hAnsi="sans-serif" w:eastAsia="sans-serif" w:cs="sans-serif"/>
          <w:i w:val="0"/>
          <w:caps w:val="0"/>
          <w:color w:val="000000"/>
          <w:spacing w:val="0"/>
          <w:sz w:val="24"/>
          <w:szCs w:val="24"/>
        </w:rPr>
      </w:pPr>
      <w:r>
        <w:rPr>
          <w:rFonts w:hint="default" w:ascii="黑体" w:hAnsi="宋体" w:eastAsia="黑体" w:cs="黑体"/>
          <w:i w:val="0"/>
          <w:caps w:val="0"/>
          <w:color w:val="000000"/>
          <w:spacing w:val="0"/>
          <w:sz w:val="32"/>
          <w:szCs w:val="32"/>
        </w:rPr>
        <w:t>一、基本职能及主要工作</w:t>
      </w:r>
    </w:p>
    <w:p>
      <w:pPr>
        <w:pStyle w:val="13"/>
        <w:keepNext w:val="0"/>
        <w:keepLines w:val="0"/>
        <w:pageBreakBefore w:val="0"/>
        <w:kinsoku/>
        <w:wordWrap/>
        <w:overflowPunct/>
        <w:topLinePunct w:val="0"/>
        <w:autoSpaceDE/>
        <w:autoSpaceDN/>
        <w:bidi w:val="0"/>
        <w:adjustRightInd/>
        <w:snapToGrid/>
        <w:spacing w:line="576" w:lineRule="exact"/>
        <w:ind w:firstLine="634"/>
        <w:textAlignment w:val="auto"/>
        <w:rPr>
          <w:rStyle w:val="10"/>
          <w:rFonts w:ascii="仿宋_GB2312" w:hAnsi="仿宋_GB2312" w:eastAsia="仿宋_GB2312"/>
          <w:b/>
        </w:rPr>
      </w:pPr>
      <w:r>
        <w:rPr>
          <w:rStyle w:val="10"/>
          <w:rFonts w:ascii="仿宋_GB2312" w:hAnsi="仿宋_GB2312" w:eastAsia="仿宋_GB2312"/>
          <w:b/>
        </w:rPr>
        <w:t xml:space="preserve">（一） </w:t>
      </w:r>
      <w:r>
        <w:rPr>
          <w:rStyle w:val="10"/>
          <w:rFonts w:hint="eastAsia" w:ascii="仿宋_GB2312" w:hAnsi="仿宋_GB2312" w:eastAsia="仿宋_GB2312"/>
          <w:b/>
          <w:lang w:val="en-US" w:eastAsia="zh-CN"/>
        </w:rPr>
        <w:t>商务文旅中心</w:t>
      </w:r>
      <w:r>
        <w:rPr>
          <w:rStyle w:val="10"/>
          <w:rFonts w:ascii="仿宋_GB2312" w:hAnsi="仿宋_GB2312" w:eastAsia="仿宋_GB2312"/>
          <w:b/>
        </w:rPr>
        <w:t>职能简介</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1.承担全区服务业发展工作的牵头协调职责;加强政策性资金对服务业发展的支持;积极引导信贷资金和社会资本投入服务业;加大服务业对外开放力度。</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2.负责全区物流产业推进和牵头做好综合协调工作;拟定和组织贯彻落实现代物流业发展政策;推进物流产业结构调整，加快第三方物流发展。</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3.贯彻落实国家、省、市有关国内外贸易、国际经济合作的法律、法规和方针、政策，拟订全区国内外贸易的相关政策、规范性文件和实施细则，制订全区商务发展规划、年度计划并组织实施。牵头负责服务业经济目标责任考核工作。</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4.指导流通企业改革、商贸服务业和社区商业发展，提出促进商贸企业发展的政策建议，推动流通标准化和连锁经营、物流配送、电子商务等现代流通方式的发展。</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指导城市商业网点规划和商业体系建设工作;对市场经济活动中的重大问题进行调研;承担组织实施重要消费品市场调控和重要生产资料流通管理的责任,负责建立健全生活必需品市场供应应急管理机制，监测分析市场运行、商品供求状况调查分析商品价格信息，进行预测预警和信息引导，按分工负责市场调控工作。</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拟定促进转变外贸增长方式的政策措施，指导对外贸易行业执行国家进出口商品、加工贸易管理办法和进出口管理商品、技术目录;推进进出口贸易标准化工作;加强发展服务贸易相关工作，推进服务外包发展;指导贸易促进活动和外贸促进体系建设。</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7.管理我区赴境外举办的各种商品交易会和经贸推介活动。指导管理以我区名义在境内举办的各种商贸交易会、展览会、展销会等活动。</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贯彻执行党和国家文化、旅游、文物及广播电视事业发展的路线、方针、政策和法律法规;贯彻执行省、市、区关于文化、文物、广播电视和旅游事业工作部署。组织开展群众性文化、文艺创作、公共文化服务、中华优秀传统文化传承和发扬等活动。</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组织协调文化和旅游产业发展，研究提出有关政策建议，协调推动重大文化和旅游产业项目建设，组织协调开展重大文化和旅游产业活动，指导协调文化和旅游科技创新和金融发展。负责全区文化遗产保护和管理工作，配合做好文化市场的综合执法。</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推进流通领域资源节约和环境保护，规范再生资源回收利用、报废机动车回收拆解行业布局，落实行业主管部门职能职责。负责消耗臭氧层物质有关监督管理工作。在职责范围内，配合相关部门对易制毒化学品进出口的监督检查。</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负责全区商贸、文化、旅游行业(领域)安全生产和生态环境保护监督管理工作。指导、督促文化馆、博物馆、酒吧(有文艺演出活动的)、KTV、星级饭店、旅游景区、玻璃找道、民宿、剧本经营娱乐场所，大型商业综合体、商场内商贸流通</w:t>
      </w:r>
      <w:r>
        <w:rPr>
          <w:rFonts w:hint="eastAsia" w:ascii="仿宋_GB2312" w:hAnsi="仿宋_GB2312" w:eastAsia="仿宋_GB2312" w:cs="仿宋_GB2312"/>
          <w:sz w:val="32"/>
          <w:szCs w:val="32"/>
          <w:lang w:eastAsia="zh-CN"/>
        </w:rPr>
        <w:t>生产经营</w:t>
      </w:r>
      <w:r>
        <w:rPr>
          <w:rFonts w:hint="eastAsia" w:ascii="仿宋_GB2312" w:hAnsi="仿宋_GB2312" w:eastAsia="仿宋_GB2312" w:cs="仿宋_GB2312"/>
          <w:sz w:val="32"/>
          <w:szCs w:val="32"/>
        </w:rPr>
        <w:t>单位和商贸交易会、展览会、展销会等活动安全管理工作(含上述有关场所内的共享服务项目和小型游乐设施设备等)。</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12.完成党工委、管委会和上级有关部门交办的其他工作。</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right="0" w:firstLine="630"/>
        <w:textAlignment w:val="auto"/>
        <w:rPr>
          <w:rFonts w:hint="default" w:ascii="sans-serif" w:hAnsi="sans-serif" w:eastAsia="sans-serif" w:cs="sans-serif"/>
          <w:i w:val="0"/>
          <w:caps w:val="0"/>
          <w:color w:val="000000"/>
          <w:spacing w:val="0"/>
          <w:sz w:val="24"/>
          <w:szCs w:val="24"/>
        </w:rPr>
      </w:pPr>
      <w:r>
        <w:rPr>
          <w:rStyle w:val="9"/>
          <w:rFonts w:hint="default" w:ascii="楷体_GB2312" w:hAnsi="sans-serif" w:eastAsia="楷体_GB2312" w:cs="楷体_GB2312"/>
          <w:i w:val="0"/>
          <w:caps w:val="0"/>
          <w:color w:val="000000"/>
          <w:spacing w:val="0"/>
          <w:sz w:val="32"/>
          <w:szCs w:val="32"/>
        </w:rPr>
        <w:t>（二）</w:t>
      </w:r>
      <w:r>
        <w:rPr>
          <w:rStyle w:val="9"/>
          <w:rFonts w:hint="eastAsia" w:ascii="楷体_GB2312" w:hAnsi="sans-serif" w:eastAsia="楷体_GB2312" w:cs="楷体_GB2312"/>
          <w:i w:val="0"/>
          <w:caps w:val="0"/>
          <w:color w:val="000000"/>
          <w:spacing w:val="0"/>
          <w:sz w:val="32"/>
          <w:szCs w:val="32"/>
        </w:rPr>
        <w:t>经开区</w:t>
      </w:r>
      <w:r>
        <w:rPr>
          <w:rStyle w:val="9"/>
          <w:rFonts w:hint="eastAsia" w:ascii="楷体_GB2312" w:hAnsi="sans-serif" w:eastAsia="楷体_GB2312" w:cs="楷体_GB2312"/>
          <w:i w:val="0"/>
          <w:caps w:val="0"/>
          <w:color w:val="000000"/>
          <w:spacing w:val="0"/>
          <w:sz w:val="32"/>
          <w:szCs w:val="32"/>
          <w:lang w:val="en-US" w:eastAsia="zh-CN"/>
        </w:rPr>
        <w:t>商务文旅中心2025</w:t>
      </w:r>
      <w:r>
        <w:rPr>
          <w:rStyle w:val="9"/>
          <w:rFonts w:hint="default" w:ascii="楷体_GB2312" w:hAnsi="sans-serif" w:eastAsia="楷体_GB2312" w:cs="楷体_GB2312"/>
          <w:i w:val="0"/>
          <w:caps w:val="0"/>
          <w:color w:val="000000"/>
          <w:spacing w:val="0"/>
          <w:sz w:val="32"/>
          <w:szCs w:val="32"/>
        </w:rPr>
        <w:t>年重点工作</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1.全力以赴推动消费升级扩容。一是激发市场消费活力，二是</w:t>
      </w:r>
      <w:r>
        <w:rPr>
          <w:rFonts w:hint="default" w:ascii="仿宋_GB2312" w:hAnsi="仿宋_GB2312" w:eastAsia="仿宋_GB2312" w:cs="仿宋_GB2312"/>
          <w:color w:val="auto"/>
          <w:kern w:val="0"/>
          <w:sz w:val="32"/>
          <w:szCs w:val="32"/>
          <w:lang w:val="en-US" w:eastAsia="zh-CN" w:bidi="ar"/>
        </w:rPr>
        <w:t>持续开展以旧换新</w:t>
      </w:r>
      <w:r>
        <w:rPr>
          <w:rFonts w:hint="eastAsia" w:ascii="仿宋_GB2312" w:hAnsi="仿宋_GB2312" w:eastAsia="仿宋_GB2312" w:cs="仿宋_GB2312"/>
          <w:color w:val="auto"/>
          <w:kern w:val="0"/>
          <w:sz w:val="32"/>
          <w:szCs w:val="32"/>
          <w:lang w:val="en-US" w:eastAsia="zh-CN" w:bidi="ar"/>
        </w:rPr>
        <w:t>，三是提高活动举办质效。</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2.全力以赴推动商旅融合发展。一是打造消费新场景新业态，二是培育旅游品牌和产品，三是优化公共文化服务供给。</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3.全力以赴推动市场主体做大做强。一是培育限上规上企业，二是育强生产型外贸企业，三是推动重大项目落图落地</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4.全力以赴推动外贸保稳提质。一是增强开放平台功能，二是培育外贸新业态新模式，三是助力企业拓展市场。</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5.全力以赴筑牢底板底线。一是守牢安全环保底线，二是落实文化民生和文物保护，三是加强党风廉政和作风建设。</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right="0" w:firstLine="630"/>
        <w:textAlignment w:val="auto"/>
        <w:rPr>
          <w:rFonts w:hint="default" w:ascii="sans-serif" w:hAnsi="sans-serif" w:eastAsia="sans-serif" w:cs="sans-serif"/>
          <w:i w:val="0"/>
          <w:caps w:val="0"/>
          <w:color w:val="000000"/>
          <w:spacing w:val="0"/>
          <w:sz w:val="24"/>
          <w:szCs w:val="24"/>
        </w:rPr>
      </w:pPr>
      <w:r>
        <w:rPr>
          <w:rFonts w:hint="default" w:ascii="黑体" w:hAnsi="宋体" w:eastAsia="黑体" w:cs="黑体"/>
          <w:i w:val="0"/>
          <w:caps w:val="0"/>
          <w:color w:val="000000"/>
          <w:spacing w:val="0"/>
          <w:sz w:val="32"/>
          <w:szCs w:val="32"/>
        </w:rPr>
        <w:t>二、部门预算单位构成</w:t>
      </w:r>
    </w:p>
    <w:p>
      <w:pPr>
        <w:pStyle w:val="6"/>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rPr>
      </w:pPr>
      <w:r>
        <w:rPr>
          <w:rFonts w:hint="eastAsia" w:ascii="仿宋_GB2312" w:hAnsi="sans-serif" w:eastAsia="仿宋_GB2312" w:cs="仿宋_GB2312"/>
          <w:i w:val="0"/>
          <w:caps w:val="0"/>
          <w:color w:val="000000"/>
          <w:spacing w:val="0"/>
          <w:sz w:val="32"/>
          <w:szCs w:val="32"/>
          <w:lang w:eastAsia="zh-CN"/>
        </w:rPr>
        <w:t>经开区</w:t>
      </w:r>
      <w:r>
        <w:rPr>
          <w:rFonts w:hint="eastAsia" w:ascii="仿宋_GB2312" w:hAnsi="sans-serif" w:eastAsia="仿宋_GB2312" w:cs="仿宋_GB2312"/>
          <w:i w:val="0"/>
          <w:caps w:val="0"/>
          <w:color w:val="000000"/>
          <w:spacing w:val="0"/>
          <w:sz w:val="32"/>
          <w:szCs w:val="32"/>
          <w:lang w:val="en-US" w:eastAsia="zh-CN"/>
        </w:rPr>
        <w:t>商务文旅中心</w:t>
      </w:r>
      <w:r>
        <w:rPr>
          <w:rFonts w:hint="default" w:ascii="仿宋_GB2312" w:hAnsi="sans-serif" w:eastAsia="仿宋_GB2312" w:cs="仿宋_GB2312"/>
          <w:i w:val="0"/>
          <w:caps w:val="0"/>
          <w:color w:val="000000"/>
          <w:spacing w:val="0"/>
          <w:sz w:val="32"/>
          <w:szCs w:val="32"/>
        </w:rPr>
        <w:t>下属二级预算单</w:t>
      </w:r>
      <w:r>
        <w:rPr>
          <w:rFonts w:hint="eastAsia" w:ascii="仿宋_GB2312" w:hAnsi="sans-serif" w:eastAsia="仿宋_GB2312" w:cs="仿宋_GB2312"/>
          <w:i w:val="0"/>
          <w:caps w:val="0"/>
          <w:color w:val="000000"/>
          <w:spacing w:val="0"/>
          <w:sz w:val="32"/>
          <w:szCs w:val="32"/>
          <w:lang w:val="en-US" w:eastAsia="zh-CN"/>
        </w:rPr>
        <w:t>0</w:t>
      </w:r>
      <w:r>
        <w:rPr>
          <w:rFonts w:hint="default" w:ascii="仿宋_GB2312" w:hAnsi="sans-serif" w:eastAsia="仿宋_GB2312" w:cs="仿宋_GB2312"/>
          <w:i w:val="0"/>
          <w:caps w:val="0"/>
          <w:color w:val="000000"/>
          <w:spacing w:val="0"/>
          <w:sz w:val="32"/>
          <w:szCs w:val="32"/>
        </w:rPr>
        <w:t>个，其中行政单位</w:t>
      </w:r>
      <w:r>
        <w:rPr>
          <w:rFonts w:hint="eastAsia" w:ascii="仿宋_GB2312" w:hAnsi="sans-serif" w:eastAsia="仿宋_GB2312" w:cs="仿宋_GB2312"/>
          <w:i w:val="0"/>
          <w:caps w:val="0"/>
          <w:color w:val="000000"/>
          <w:spacing w:val="0"/>
          <w:sz w:val="32"/>
          <w:szCs w:val="32"/>
          <w:lang w:val="en-US" w:eastAsia="zh-CN"/>
        </w:rPr>
        <w:t>0</w:t>
      </w:r>
      <w:r>
        <w:rPr>
          <w:rFonts w:hint="default" w:ascii="仿宋_GB2312" w:hAnsi="sans-serif" w:eastAsia="仿宋_GB2312" w:cs="仿宋_GB2312"/>
          <w:i w:val="0"/>
          <w:caps w:val="0"/>
          <w:color w:val="000000"/>
          <w:spacing w:val="0"/>
          <w:sz w:val="32"/>
          <w:szCs w:val="32"/>
        </w:rPr>
        <w:t>个，参照公务员法管理的事业单位</w:t>
      </w:r>
      <w:r>
        <w:rPr>
          <w:rFonts w:hint="eastAsia" w:ascii="仿宋_GB2312" w:hAnsi="sans-serif" w:eastAsia="仿宋_GB2312" w:cs="仿宋_GB2312"/>
          <w:i w:val="0"/>
          <w:caps w:val="0"/>
          <w:color w:val="000000"/>
          <w:spacing w:val="0"/>
          <w:sz w:val="32"/>
          <w:szCs w:val="32"/>
          <w:lang w:val="en-US" w:eastAsia="zh-CN"/>
        </w:rPr>
        <w:t>0</w:t>
      </w:r>
      <w:r>
        <w:rPr>
          <w:rFonts w:hint="default" w:ascii="仿宋_GB2312" w:hAnsi="sans-serif" w:eastAsia="仿宋_GB2312" w:cs="仿宋_GB2312"/>
          <w:i w:val="0"/>
          <w:caps w:val="0"/>
          <w:color w:val="000000"/>
          <w:spacing w:val="0"/>
          <w:sz w:val="32"/>
          <w:szCs w:val="32"/>
        </w:rPr>
        <w:t>个，其他事业单位</w:t>
      </w:r>
      <w:r>
        <w:rPr>
          <w:rFonts w:hint="eastAsia" w:ascii="仿宋_GB2312" w:hAnsi="sans-serif" w:eastAsia="仿宋_GB2312" w:cs="仿宋_GB2312"/>
          <w:i w:val="0"/>
          <w:caps w:val="0"/>
          <w:color w:val="000000"/>
          <w:spacing w:val="0"/>
          <w:sz w:val="32"/>
          <w:szCs w:val="32"/>
          <w:lang w:val="en-US" w:eastAsia="zh-CN"/>
        </w:rPr>
        <w:t>0</w:t>
      </w:r>
      <w:r>
        <w:rPr>
          <w:rFonts w:hint="default" w:ascii="仿宋_GB2312" w:hAnsi="sans-serif" w:eastAsia="仿宋_GB2312" w:cs="仿宋_GB2312"/>
          <w:i w:val="0"/>
          <w:caps w:val="0"/>
          <w:color w:val="000000"/>
          <w:spacing w:val="0"/>
          <w:sz w:val="32"/>
          <w:szCs w:val="32"/>
        </w:rPr>
        <w:t>个。</w:t>
      </w:r>
    </w:p>
    <w:p>
      <w:pPr>
        <w:pStyle w:val="6"/>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rPr>
      </w:pPr>
      <w:r>
        <w:rPr>
          <w:rFonts w:hint="default" w:ascii="黑体" w:hAnsi="宋体" w:eastAsia="黑体" w:cs="黑体"/>
          <w:i w:val="0"/>
          <w:caps w:val="0"/>
          <w:color w:val="000000"/>
          <w:spacing w:val="0"/>
          <w:sz w:val="32"/>
          <w:szCs w:val="32"/>
        </w:rPr>
        <w:t>三、收支预算情况说明</w:t>
      </w:r>
    </w:p>
    <w:p>
      <w:pPr>
        <w:pStyle w:val="6"/>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rPr>
      </w:pPr>
      <w:r>
        <w:rPr>
          <w:rFonts w:hint="default" w:ascii="仿宋_GB2312" w:hAnsi="sans-serif" w:eastAsia="仿宋_GB2312" w:cs="仿宋_GB2312"/>
          <w:i w:val="0"/>
          <w:caps w:val="0"/>
          <w:color w:val="000000"/>
          <w:spacing w:val="0"/>
          <w:sz w:val="32"/>
          <w:szCs w:val="32"/>
        </w:rPr>
        <w:t>按照综合预算的原则，</w:t>
      </w:r>
      <w:r>
        <w:rPr>
          <w:rFonts w:hint="eastAsia" w:ascii="仿宋_GB2312" w:hAnsi="sans-serif" w:eastAsia="仿宋_GB2312" w:cs="仿宋_GB2312"/>
          <w:i w:val="0"/>
          <w:caps w:val="0"/>
          <w:color w:val="000000"/>
          <w:spacing w:val="0"/>
          <w:sz w:val="32"/>
          <w:szCs w:val="32"/>
          <w:lang w:eastAsia="zh-CN"/>
        </w:rPr>
        <w:t>经开区</w:t>
      </w:r>
      <w:r>
        <w:rPr>
          <w:rFonts w:hint="eastAsia" w:ascii="仿宋_GB2312" w:hAnsi="sans-serif" w:eastAsia="仿宋_GB2312" w:cs="仿宋_GB2312"/>
          <w:i w:val="0"/>
          <w:caps w:val="0"/>
          <w:color w:val="000000"/>
          <w:spacing w:val="0"/>
          <w:sz w:val="32"/>
          <w:szCs w:val="32"/>
          <w:lang w:val="en-US" w:eastAsia="zh-CN"/>
        </w:rPr>
        <w:t>商务文旅中心</w:t>
      </w:r>
      <w:r>
        <w:rPr>
          <w:rFonts w:hint="default" w:ascii="仿宋_GB2312" w:hAnsi="sans-serif" w:eastAsia="仿宋_GB2312" w:cs="仿宋_GB2312"/>
          <w:i w:val="0"/>
          <w:caps w:val="0"/>
          <w:color w:val="000000"/>
          <w:spacing w:val="0"/>
          <w:sz w:val="32"/>
          <w:szCs w:val="32"/>
        </w:rPr>
        <w:t>所有收入和支出均纳入部门预算管理。收入包括：一般公共预算拨款收入；支出包括：一般公共服务支出。</w:t>
      </w:r>
      <w:r>
        <w:rPr>
          <w:rFonts w:hint="eastAsia" w:ascii="仿宋_GB2312" w:hAnsi="sans-serif" w:eastAsia="仿宋_GB2312" w:cs="仿宋_GB2312"/>
          <w:i w:val="0"/>
          <w:caps w:val="0"/>
          <w:color w:val="000000"/>
          <w:spacing w:val="0"/>
          <w:sz w:val="32"/>
          <w:szCs w:val="32"/>
          <w:lang w:eastAsia="zh-CN"/>
        </w:rPr>
        <w:t>经开区</w:t>
      </w:r>
      <w:r>
        <w:rPr>
          <w:rFonts w:hint="eastAsia" w:ascii="仿宋_GB2312" w:hAnsi="sans-serif" w:eastAsia="仿宋_GB2312" w:cs="仿宋_GB2312"/>
          <w:i w:val="0"/>
          <w:caps w:val="0"/>
          <w:color w:val="000000"/>
          <w:spacing w:val="0"/>
          <w:sz w:val="32"/>
          <w:szCs w:val="32"/>
          <w:lang w:val="en-US" w:eastAsia="zh-CN"/>
        </w:rPr>
        <w:t>商务文旅中心</w:t>
      </w:r>
      <w:r>
        <w:rPr>
          <w:rFonts w:hint="default" w:ascii="仿宋_GB2312" w:hAnsi="sans-serif" w:eastAsia="仿宋_GB2312" w:cs="仿宋_GB2312"/>
          <w:i w:val="0"/>
          <w:caps w:val="0"/>
          <w:color w:val="000000"/>
          <w:spacing w:val="0"/>
          <w:sz w:val="32"/>
          <w:szCs w:val="32"/>
        </w:rPr>
        <w:t>，</w:t>
      </w:r>
      <w:r>
        <w:rPr>
          <w:rFonts w:hint="eastAsia" w:ascii="仿宋_GB2312" w:hAnsi="sans-serif" w:eastAsia="仿宋_GB2312" w:cs="仿宋_GB2312"/>
          <w:i w:val="0"/>
          <w:caps w:val="0"/>
          <w:color w:val="000000"/>
          <w:spacing w:val="0"/>
          <w:sz w:val="32"/>
          <w:szCs w:val="32"/>
          <w:lang w:val="en-US" w:eastAsia="zh-CN"/>
        </w:rPr>
        <w:t>2024</w:t>
      </w:r>
      <w:r>
        <w:rPr>
          <w:rFonts w:hint="default" w:ascii="仿宋_GB2312" w:hAnsi="sans-serif" w:eastAsia="仿宋_GB2312" w:cs="仿宋_GB2312"/>
          <w:i w:val="0"/>
          <w:caps w:val="0"/>
          <w:color w:val="000000"/>
          <w:spacing w:val="0"/>
          <w:sz w:val="32"/>
          <w:szCs w:val="32"/>
        </w:rPr>
        <w:t>年收支总预算</w:t>
      </w:r>
      <w:r>
        <w:rPr>
          <w:rFonts w:hint="eastAsia" w:ascii="仿宋_GB2312" w:hAnsi="sans-serif" w:eastAsia="仿宋_GB2312" w:cs="仿宋_GB2312"/>
          <w:i w:val="0"/>
          <w:caps w:val="0"/>
          <w:color w:val="000000"/>
          <w:spacing w:val="0"/>
          <w:sz w:val="32"/>
          <w:szCs w:val="32"/>
          <w:lang w:val="en-US" w:eastAsia="zh-CN"/>
        </w:rPr>
        <w:t>30.27</w:t>
      </w:r>
      <w:r>
        <w:rPr>
          <w:rFonts w:hint="default" w:ascii="仿宋_GB2312" w:hAnsi="sans-serif" w:eastAsia="仿宋_GB2312" w:cs="仿宋_GB2312"/>
          <w:i w:val="0"/>
          <w:caps w:val="0"/>
          <w:color w:val="000000"/>
          <w:spacing w:val="0"/>
          <w:sz w:val="32"/>
          <w:szCs w:val="32"/>
        </w:rPr>
        <w:t>万元，</w:t>
      </w:r>
      <w:r>
        <w:rPr>
          <w:rFonts w:hint="eastAsia" w:ascii="仿宋_GB2312" w:hAnsi="sans-serif" w:eastAsia="仿宋_GB2312" w:cs="仿宋_GB2312"/>
          <w:i w:val="0"/>
          <w:caps w:val="0"/>
          <w:color w:val="000000"/>
          <w:spacing w:val="0"/>
          <w:sz w:val="32"/>
          <w:szCs w:val="32"/>
          <w:lang w:val="en-US" w:eastAsia="zh-CN"/>
        </w:rPr>
        <w:t>2025年收支总预算36.965万元，</w:t>
      </w:r>
      <w:r>
        <w:rPr>
          <w:rFonts w:hint="default" w:ascii="仿宋_GB2312" w:hAnsi="sans-serif" w:eastAsia="仿宋_GB2312" w:cs="仿宋_GB2312"/>
          <w:i w:val="0"/>
          <w:caps w:val="0"/>
          <w:color w:val="000000"/>
          <w:spacing w:val="0"/>
          <w:sz w:val="32"/>
          <w:szCs w:val="32"/>
        </w:rPr>
        <w:t>较上年收支预算总数</w:t>
      </w:r>
      <w:r>
        <w:rPr>
          <w:rFonts w:hint="eastAsia" w:ascii="仿宋_GB2312" w:hAnsi="sans-serif" w:eastAsia="仿宋_GB2312" w:cs="仿宋_GB2312"/>
          <w:i w:val="0"/>
          <w:caps w:val="0"/>
          <w:color w:val="000000"/>
          <w:spacing w:val="0"/>
          <w:sz w:val="32"/>
          <w:szCs w:val="32"/>
          <w:lang w:val="en-US" w:eastAsia="zh-CN"/>
        </w:rPr>
        <w:t>增加6.695</w:t>
      </w:r>
      <w:r>
        <w:rPr>
          <w:rFonts w:hint="default" w:ascii="仿宋_GB2312" w:hAnsi="sans-serif" w:eastAsia="仿宋_GB2312" w:cs="仿宋_GB2312"/>
          <w:i w:val="0"/>
          <w:caps w:val="0"/>
          <w:color w:val="000000"/>
          <w:spacing w:val="0"/>
          <w:sz w:val="32"/>
          <w:szCs w:val="32"/>
        </w:rPr>
        <w:t>万元</w:t>
      </w:r>
      <w:r>
        <w:rPr>
          <w:rFonts w:hint="eastAsia" w:ascii="仿宋_GB2312" w:hAnsi="sans-serif" w:eastAsia="仿宋_GB2312" w:cs="仿宋_GB2312"/>
          <w:i w:val="0"/>
          <w:caps w:val="0"/>
          <w:color w:val="000000"/>
          <w:spacing w:val="0"/>
          <w:sz w:val="32"/>
          <w:szCs w:val="32"/>
          <w:lang w:val="en-US" w:eastAsia="zh-CN"/>
        </w:rPr>
        <w:t>,主要是新增加了劳务派遣人员经费</w:t>
      </w:r>
      <w:r>
        <w:rPr>
          <w:rFonts w:hint="default" w:ascii="仿宋_GB2312" w:hAnsi="sans-serif" w:eastAsia="仿宋_GB2312" w:cs="仿宋_GB2312"/>
          <w:i w:val="0"/>
          <w:caps w:val="0"/>
          <w:color w:val="000000"/>
          <w:spacing w:val="0"/>
          <w:sz w:val="32"/>
          <w:szCs w:val="32"/>
        </w:rPr>
        <w:t>。</w:t>
      </w:r>
    </w:p>
    <w:p>
      <w:pPr>
        <w:pStyle w:val="6"/>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rPr>
      </w:pPr>
      <w:r>
        <w:rPr>
          <w:rStyle w:val="9"/>
          <w:rFonts w:hint="default" w:ascii="楷体_GB2312" w:hAnsi="sans-serif" w:eastAsia="楷体_GB2312" w:cs="楷体_GB2312"/>
          <w:i w:val="0"/>
          <w:caps w:val="0"/>
          <w:color w:val="000000"/>
          <w:spacing w:val="0"/>
          <w:sz w:val="32"/>
          <w:szCs w:val="32"/>
        </w:rPr>
        <w:t>（一）收入预算情况</w:t>
      </w:r>
    </w:p>
    <w:p>
      <w:pPr>
        <w:pStyle w:val="6"/>
        <w:keepNext w:val="0"/>
        <w:keepLines w:val="0"/>
        <w:widowControl/>
        <w:suppressLineNumbers w:val="0"/>
        <w:spacing w:before="75" w:beforeAutospacing="0" w:after="75" w:afterAutospacing="0" w:line="600" w:lineRule="atLeast"/>
        <w:ind w:left="0" w:right="0" w:firstLine="630"/>
        <w:rPr>
          <w:rFonts w:hint="default" w:ascii="仿宋_GB2312" w:hAnsi="sans-serif" w:eastAsia="仿宋_GB2312" w:cs="仿宋_GB2312"/>
          <w:i w:val="0"/>
          <w:caps w:val="0"/>
          <w:color w:val="000000"/>
          <w:spacing w:val="0"/>
          <w:sz w:val="32"/>
          <w:szCs w:val="32"/>
        </w:rPr>
      </w:pPr>
      <w:r>
        <w:rPr>
          <w:rFonts w:hint="eastAsia" w:ascii="仿宋_GB2312" w:hAnsi="sans-serif" w:eastAsia="仿宋_GB2312" w:cs="仿宋_GB2312"/>
          <w:i w:val="0"/>
          <w:caps w:val="0"/>
          <w:color w:val="000000"/>
          <w:spacing w:val="0"/>
          <w:sz w:val="32"/>
          <w:szCs w:val="32"/>
          <w:lang w:eastAsia="zh-CN"/>
        </w:rPr>
        <w:t>经开区</w:t>
      </w:r>
      <w:r>
        <w:rPr>
          <w:rFonts w:hint="eastAsia" w:ascii="仿宋_GB2312" w:hAnsi="sans-serif" w:eastAsia="仿宋_GB2312" w:cs="仿宋_GB2312"/>
          <w:i w:val="0"/>
          <w:caps w:val="0"/>
          <w:color w:val="000000"/>
          <w:spacing w:val="0"/>
          <w:sz w:val="32"/>
          <w:szCs w:val="32"/>
          <w:lang w:val="en-US" w:eastAsia="zh-CN"/>
        </w:rPr>
        <w:t>商务文旅中心2025</w:t>
      </w:r>
      <w:r>
        <w:rPr>
          <w:rFonts w:hint="default" w:ascii="仿宋_GB2312" w:hAnsi="sans-serif" w:eastAsia="仿宋_GB2312" w:cs="仿宋_GB2312"/>
          <w:i w:val="0"/>
          <w:caps w:val="0"/>
          <w:color w:val="000000"/>
          <w:spacing w:val="0"/>
          <w:sz w:val="32"/>
          <w:szCs w:val="32"/>
        </w:rPr>
        <w:t>年收入预算</w:t>
      </w:r>
      <w:r>
        <w:rPr>
          <w:rFonts w:hint="eastAsia" w:ascii="仿宋_GB2312" w:hAnsi="sans-serif" w:eastAsia="仿宋_GB2312" w:cs="仿宋_GB2312"/>
          <w:i w:val="0"/>
          <w:caps w:val="0"/>
          <w:color w:val="000000"/>
          <w:spacing w:val="0"/>
          <w:sz w:val="32"/>
          <w:szCs w:val="32"/>
          <w:lang w:val="en-US" w:eastAsia="zh-CN"/>
        </w:rPr>
        <w:t>36.965</w:t>
      </w:r>
      <w:r>
        <w:rPr>
          <w:rFonts w:hint="default" w:ascii="仿宋_GB2312" w:hAnsi="sans-serif" w:eastAsia="仿宋_GB2312" w:cs="仿宋_GB2312"/>
          <w:i w:val="0"/>
          <w:caps w:val="0"/>
          <w:color w:val="000000"/>
          <w:spacing w:val="0"/>
          <w:sz w:val="32"/>
          <w:szCs w:val="32"/>
          <w:lang w:val="en-US" w:eastAsia="zh-CN"/>
        </w:rPr>
        <w:t>万</w:t>
      </w:r>
      <w:r>
        <w:rPr>
          <w:rFonts w:hint="default" w:ascii="仿宋_GB2312" w:hAnsi="sans-serif" w:eastAsia="仿宋_GB2312" w:cs="仿宋_GB2312"/>
          <w:i w:val="0"/>
          <w:caps w:val="0"/>
          <w:color w:val="000000"/>
          <w:spacing w:val="0"/>
          <w:sz w:val="32"/>
          <w:szCs w:val="32"/>
        </w:rPr>
        <w:t>元，其中：一般公共预算拨款收入</w:t>
      </w:r>
      <w:r>
        <w:rPr>
          <w:rFonts w:hint="eastAsia" w:ascii="仿宋_GB2312" w:hAnsi="sans-serif" w:eastAsia="仿宋_GB2312" w:cs="仿宋_GB2312"/>
          <w:i w:val="0"/>
          <w:caps w:val="0"/>
          <w:color w:val="000000"/>
          <w:spacing w:val="0"/>
          <w:sz w:val="32"/>
          <w:szCs w:val="32"/>
          <w:lang w:val="en-US" w:eastAsia="zh-CN"/>
        </w:rPr>
        <w:t>36.965</w:t>
      </w:r>
      <w:r>
        <w:rPr>
          <w:rFonts w:hint="default" w:ascii="仿宋_GB2312" w:hAnsi="sans-serif" w:eastAsia="仿宋_GB2312" w:cs="仿宋_GB2312"/>
          <w:i w:val="0"/>
          <w:caps w:val="0"/>
          <w:color w:val="000000"/>
          <w:spacing w:val="0"/>
          <w:sz w:val="32"/>
          <w:szCs w:val="32"/>
        </w:rPr>
        <w:t>万元。</w:t>
      </w:r>
    </w:p>
    <w:p>
      <w:pPr>
        <w:pStyle w:val="6"/>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rPr>
      </w:pPr>
      <w:r>
        <w:rPr>
          <w:rStyle w:val="9"/>
          <w:rFonts w:hint="default" w:ascii="楷体_GB2312" w:hAnsi="sans-serif" w:eastAsia="楷体_GB2312" w:cs="楷体_GB2312"/>
          <w:i w:val="0"/>
          <w:caps w:val="0"/>
          <w:color w:val="000000"/>
          <w:spacing w:val="0"/>
          <w:sz w:val="32"/>
          <w:szCs w:val="32"/>
        </w:rPr>
        <w:t>（二）支出预算情况</w:t>
      </w:r>
    </w:p>
    <w:p>
      <w:pPr>
        <w:pStyle w:val="6"/>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rPr>
      </w:pPr>
      <w:r>
        <w:rPr>
          <w:rFonts w:hint="eastAsia" w:ascii="仿宋_GB2312" w:hAnsi="sans-serif" w:eastAsia="仿宋_GB2312" w:cs="仿宋_GB2312"/>
          <w:i w:val="0"/>
          <w:caps w:val="0"/>
          <w:color w:val="000000"/>
          <w:spacing w:val="0"/>
          <w:sz w:val="32"/>
          <w:szCs w:val="32"/>
          <w:lang w:eastAsia="zh-CN"/>
        </w:rPr>
        <w:t>经开区</w:t>
      </w:r>
      <w:r>
        <w:rPr>
          <w:rFonts w:hint="eastAsia" w:ascii="仿宋_GB2312" w:hAnsi="sans-serif" w:eastAsia="仿宋_GB2312" w:cs="仿宋_GB2312"/>
          <w:i w:val="0"/>
          <w:caps w:val="0"/>
          <w:color w:val="000000"/>
          <w:spacing w:val="0"/>
          <w:sz w:val="32"/>
          <w:szCs w:val="32"/>
          <w:lang w:val="en-US" w:eastAsia="zh-CN"/>
        </w:rPr>
        <w:t>商务文旅中心2025</w:t>
      </w:r>
      <w:r>
        <w:rPr>
          <w:rFonts w:hint="default" w:ascii="仿宋_GB2312" w:hAnsi="sans-serif" w:eastAsia="仿宋_GB2312" w:cs="仿宋_GB2312"/>
          <w:i w:val="0"/>
          <w:caps w:val="0"/>
          <w:color w:val="000000"/>
          <w:spacing w:val="0"/>
          <w:sz w:val="32"/>
          <w:szCs w:val="32"/>
        </w:rPr>
        <w:t>年支出预算</w:t>
      </w:r>
      <w:r>
        <w:rPr>
          <w:rFonts w:hint="eastAsia" w:ascii="仿宋_GB2312" w:hAnsi="sans-serif" w:eastAsia="仿宋_GB2312" w:cs="仿宋_GB2312"/>
          <w:i w:val="0"/>
          <w:caps w:val="0"/>
          <w:color w:val="000000"/>
          <w:spacing w:val="0"/>
          <w:sz w:val="32"/>
          <w:szCs w:val="32"/>
          <w:lang w:val="en-US" w:eastAsia="zh-CN"/>
        </w:rPr>
        <w:t>36.965</w:t>
      </w:r>
      <w:r>
        <w:rPr>
          <w:rFonts w:hint="default" w:ascii="仿宋_GB2312" w:hAnsi="sans-serif" w:eastAsia="仿宋_GB2312" w:cs="仿宋_GB2312"/>
          <w:i w:val="0"/>
          <w:caps w:val="0"/>
          <w:color w:val="000000"/>
          <w:spacing w:val="0"/>
          <w:sz w:val="32"/>
          <w:szCs w:val="32"/>
        </w:rPr>
        <w:t>万元，其中：基本支出</w:t>
      </w:r>
      <w:r>
        <w:rPr>
          <w:rFonts w:hint="eastAsia" w:ascii="仿宋_GB2312" w:hAnsi="sans-serif" w:eastAsia="仿宋_GB2312" w:cs="仿宋_GB2312"/>
          <w:i w:val="0"/>
          <w:caps w:val="0"/>
          <w:color w:val="000000"/>
          <w:spacing w:val="0"/>
          <w:sz w:val="32"/>
          <w:szCs w:val="32"/>
          <w:lang w:val="en-US" w:eastAsia="zh-CN"/>
        </w:rPr>
        <w:t>15.5664</w:t>
      </w:r>
      <w:r>
        <w:rPr>
          <w:rFonts w:hint="default" w:ascii="仿宋_GB2312" w:hAnsi="sans-serif" w:eastAsia="仿宋_GB2312" w:cs="仿宋_GB2312"/>
          <w:i w:val="0"/>
          <w:caps w:val="0"/>
          <w:color w:val="000000"/>
          <w:spacing w:val="0"/>
          <w:sz w:val="32"/>
          <w:szCs w:val="32"/>
        </w:rPr>
        <w:t>万元，</w:t>
      </w:r>
      <w:r>
        <w:rPr>
          <w:rFonts w:hint="default" w:ascii="仿宋_GB2312" w:hAnsi="sans-serif" w:eastAsia="仿宋_GB2312" w:cs="仿宋_GB2312"/>
          <w:i w:val="0"/>
          <w:caps w:val="0"/>
          <w:color w:val="000000"/>
          <w:spacing w:val="0"/>
          <w:sz w:val="32"/>
          <w:szCs w:val="32"/>
          <w:lang w:val="en-US" w:eastAsia="zh-CN"/>
        </w:rPr>
        <w:t>占</w:t>
      </w:r>
      <w:r>
        <w:rPr>
          <w:rFonts w:hint="eastAsia" w:ascii="仿宋_GB2312" w:hAnsi="sans-serif" w:eastAsia="仿宋_GB2312" w:cs="仿宋_GB2312"/>
          <w:i w:val="0"/>
          <w:caps w:val="0"/>
          <w:color w:val="000000"/>
          <w:spacing w:val="0"/>
          <w:sz w:val="32"/>
          <w:szCs w:val="32"/>
          <w:lang w:val="en-US" w:eastAsia="zh-CN"/>
        </w:rPr>
        <w:t>42.11</w:t>
      </w:r>
      <w:r>
        <w:rPr>
          <w:rFonts w:hint="default" w:ascii="仿宋_GB2312" w:hAnsi="sans-serif" w:eastAsia="仿宋_GB2312" w:cs="仿宋_GB2312"/>
          <w:i w:val="0"/>
          <w:caps w:val="0"/>
          <w:color w:val="000000"/>
          <w:spacing w:val="0"/>
          <w:sz w:val="32"/>
          <w:szCs w:val="32"/>
          <w:lang w:val="en-US" w:eastAsia="zh-CN"/>
        </w:rPr>
        <w:t>%</w:t>
      </w:r>
      <w:r>
        <w:rPr>
          <w:rFonts w:hint="default" w:ascii="仿宋_GB2312" w:hAnsi="sans-serif" w:eastAsia="仿宋_GB2312" w:cs="仿宋_GB2312"/>
          <w:i w:val="0"/>
          <w:caps w:val="0"/>
          <w:color w:val="000000"/>
          <w:spacing w:val="0"/>
          <w:sz w:val="32"/>
          <w:szCs w:val="32"/>
        </w:rPr>
        <w:t>。</w:t>
      </w:r>
    </w:p>
    <w:p>
      <w:pPr>
        <w:pStyle w:val="6"/>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rPr>
      </w:pPr>
      <w:r>
        <w:rPr>
          <w:rFonts w:hint="default" w:ascii="黑体" w:hAnsi="宋体" w:eastAsia="黑体" w:cs="黑体"/>
          <w:i w:val="0"/>
          <w:caps w:val="0"/>
          <w:color w:val="000000"/>
          <w:spacing w:val="0"/>
          <w:sz w:val="32"/>
          <w:szCs w:val="32"/>
        </w:rPr>
        <w:t>四、财政拨款收支预算情况说明</w:t>
      </w:r>
    </w:p>
    <w:p>
      <w:pPr>
        <w:pStyle w:val="6"/>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rPr>
      </w:pPr>
      <w:r>
        <w:rPr>
          <w:rFonts w:hint="eastAsia" w:ascii="仿宋_GB2312" w:hAnsi="sans-serif" w:eastAsia="仿宋_GB2312" w:cs="仿宋_GB2312"/>
          <w:i w:val="0"/>
          <w:caps w:val="0"/>
          <w:color w:val="000000"/>
          <w:spacing w:val="0"/>
          <w:sz w:val="32"/>
          <w:szCs w:val="32"/>
          <w:lang w:eastAsia="zh-CN"/>
        </w:rPr>
        <w:t>经开区</w:t>
      </w:r>
      <w:r>
        <w:rPr>
          <w:rFonts w:hint="eastAsia" w:ascii="仿宋_GB2312" w:hAnsi="sans-serif" w:eastAsia="仿宋_GB2312" w:cs="仿宋_GB2312"/>
          <w:i w:val="0"/>
          <w:caps w:val="0"/>
          <w:color w:val="000000"/>
          <w:spacing w:val="0"/>
          <w:sz w:val="32"/>
          <w:szCs w:val="32"/>
          <w:lang w:val="en-US" w:eastAsia="zh-CN"/>
        </w:rPr>
        <w:t>商务文旅中心2024</w:t>
      </w:r>
      <w:r>
        <w:rPr>
          <w:rFonts w:hint="default" w:ascii="仿宋_GB2312" w:hAnsi="sans-serif" w:eastAsia="仿宋_GB2312" w:cs="仿宋_GB2312"/>
          <w:i w:val="0"/>
          <w:caps w:val="0"/>
          <w:color w:val="000000"/>
          <w:spacing w:val="0"/>
          <w:sz w:val="32"/>
          <w:szCs w:val="32"/>
        </w:rPr>
        <w:t>年收支总预算</w:t>
      </w:r>
      <w:r>
        <w:rPr>
          <w:rFonts w:hint="eastAsia" w:ascii="仿宋_GB2312" w:hAnsi="sans-serif" w:eastAsia="仿宋_GB2312" w:cs="仿宋_GB2312"/>
          <w:i w:val="0"/>
          <w:caps w:val="0"/>
          <w:color w:val="000000"/>
          <w:spacing w:val="0"/>
          <w:sz w:val="32"/>
          <w:szCs w:val="32"/>
          <w:lang w:val="en-US" w:eastAsia="zh-CN"/>
        </w:rPr>
        <w:t>36.965</w:t>
      </w:r>
      <w:r>
        <w:rPr>
          <w:rFonts w:hint="default" w:ascii="仿宋_GB2312" w:hAnsi="sans-serif" w:eastAsia="仿宋_GB2312" w:cs="仿宋_GB2312"/>
          <w:i w:val="0"/>
          <w:caps w:val="0"/>
          <w:color w:val="000000"/>
          <w:spacing w:val="0"/>
          <w:sz w:val="32"/>
          <w:szCs w:val="32"/>
        </w:rPr>
        <w:t>万元，较</w:t>
      </w:r>
      <w:r>
        <w:rPr>
          <w:rFonts w:hint="eastAsia" w:ascii="仿宋_GB2312" w:hAnsi="sans-serif" w:eastAsia="仿宋_GB2312" w:cs="仿宋_GB2312"/>
          <w:i w:val="0"/>
          <w:caps w:val="0"/>
          <w:color w:val="000000"/>
          <w:spacing w:val="0"/>
          <w:sz w:val="32"/>
          <w:szCs w:val="32"/>
          <w:lang w:eastAsia="zh-CN"/>
        </w:rPr>
        <w:t>上</w:t>
      </w:r>
      <w:r>
        <w:rPr>
          <w:rFonts w:hint="default" w:ascii="仿宋_GB2312" w:hAnsi="sans-serif" w:eastAsia="仿宋_GB2312" w:cs="仿宋_GB2312"/>
          <w:i w:val="0"/>
          <w:caps w:val="0"/>
          <w:color w:val="000000"/>
          <w:spacing w:val="0"/>
          <w:sz w:val="32"/>
          <w:szCs w:val="32"/>
        </w:rPr>
        <w:t>年收支预算总数</w:t>
      </w:r>
      <w:r>
        <w:rPr>
          <w:rFonts w:hint="eastAsia" w:ascii="仿宋_GB2312" w:hAnsi="sans-serif" w:eastAsia="仿宋_GB2312" w:cs="仿宋_GB2312"/>
          <w:i w:val="0"/>
          <w:caps w:val="0"/>
          <w:color w:val="000000"/>
          <w:spacing w:val="0"/>
          <w:sz w:val="32"/>
          <w:szCs w:val="32"/>
          <w:u w:val="none"/>
          <w:lang w:val="en-US" w:eastAsia="zh-CN"/>
        </w:rPr>
        <w:t>增加</w:t>
      </w:r>
      <w:r>
        <w:rPr>
          <w:rFonts w:hint="eastAsia" w:ascii="仿宋_GB2312" w:hAnsi="sans-serif" w:eastAsia="仿宋_GB2312" w:cs="仿宋_GB2312"/>
          <w:i w:val="0"/>
          <w:caps w:val="0"/>
          <w:color w:val="000000"/>
          <w:spacing w:val="0"/>
          <w:sz w:val="32"/>
          <w:szCs w:val="32"/>
          <w:lang w:val="en-US" w:eastAsia="zh-CN"/>
        </w:rPr>
        <w:t>6.695</w:t>
      </w:r>
      <w:r>
        <w:rPr>
          <w:rFonts w:hint="default" w:ascii="仿宋_GB2312" w:hAnsi="sans-serif" w:eastAsia="仿宋_GB2312" w:cs="仿宋_GB2312"/>
          <w:i w:val="0"/>
          <w:caps w:val="0"/>
          <w:color w:val="000000"/>
          <w:spacing w:val="0"/>
          <w:sz w:val="32"/>
          <w:szCs w:val="32"/>
        </w:rPr>
        <w:t>万元。</w:t>
      </w:r>
    </w:p>
    <w:p>
      <w:pPr>
        <w:pStyle w:val="6"/>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rPr>
      </w:pPr>
      <w:r>
        <w:rPr>
          <w:rFonts w:hint="default" w:ascii="仿宋_GB2312" w:hAnsi="sans-serif" w:eastAsia="仿宋_GB2312" w:cs="仿宋_GB2312"/>
          <w:i w:val="0"/>
          <w:caps w:val="0"/>
          <w:color w:val="000000"/>
          <w:spacing w:val="0"/>
          <w:sz w:val="32"/>
          <w:szCs w:val="32"/>
        </w:rPr>
        <w:t>收入包括：本年一般公共预算拨款收入</w:t>
      </w:r>
      <w:r>
        <w:rPr>
          <w:rFonts w:hint="eastAsia" w:ascii="仿宋_GB2312" w:hAnsi="sans-serif" w:eastAsia="仿宋_GB2312" w:cs="仿宋_GB2312"/>
          <w:i w:val="0"/>
          <w:caps w:val="0"/>
          <w:color w:val="000000"/>
          <w:spacing w:val="0"/>
          <w:sz w:val="32"/>
          <w:szCs w:val="32"/>
          <w:lang w:val="en-US" w:eastAsia="zh-CN"/>
        </w:rPr>
        <w:t>36.965</w:t>
      </w:r>
      <w:r>
        <w:rPr>
          <w:rFonts w:hint="default" w:ascii="仿宋_GB2312" w:hAnsi="sans-serif" w:eastAsia="仿宋_GB2312" w:cs="仿宋_GB2312"/>
          <w:i w:val="0"/>
          <w:caps w:val="0"/>
          <w:color w:val="000000"/>
          <w:spacing w:val="0"/>
          <w:sz w:val="32"/>
          <w:szCs w:val="32"/>
        </w:rPr>
        <w:t>万元；支出包括：一般公共服务支出</w:t>
      </w:r>
      <w:r>
        <w:rPr>
          <w:rFonts w:hint="eastAsia" w:ascii="仿宋_GB2312" w:hAnsi="sans-serif" w:eastAsia="仿宋_GB2312" w:cs="仿宋_GB2312"/>
          <w:i w:val="0"/>
          <w:caps w:val="0"/>
          <w:color w:val="000000"/>
          <w:spacing w:val="0"/>
          <w:sz w:val="32"/>
          <w:szCs w:val="32"/>
          <w:lang w:val="en-US" w:eastAsia="zh-CN"/>
        </w:rPr>
        <w:t>36.965</w:t>
      </w:r>
      <w:r>
        <w:rPr>
          <w:rFonts w:hint="default" w:ascii="仿宋_GB2312" w:hAnsi="sans-serif" w:eastAsia="仿宋_GB2312" w:cs="仿宋_GB2312"/>
          <w:i w:val="0"/>
          <w:caps w:val="0"/>
          <w:color w:val="000000"/>
          <w:spacing w:val="0"/>
          <w:sz w:val="32"/>
          <w:szCs w:val="32"/>
          <w:lang w:val="en-US" w:eastAsia="zh-CN"/>
        </w:rPr>
        <w:t>万</w:t>
      </w:r>
      <w:r>
        <w:rPr>
          <w:rFonts w:hint="default" w:ascii="仿宋_GB2312" w:hAnsi="sans-serif" w:eastAsia="仿宋_GB2312" w:cs="仿宋_GB2312"/>
          <w:i w:val="0"/>
          <w:caps w:val="0"/>
          <w:color w:val="000000"/>
          <w:spacing w:val="0"/>
          <w:sz w:val="32"/>
          <w:szCs w:val="32"/>
        </w:rPr>
        <w:t>元。</w:t>
      </w:r>
    </w:p>
    <w:p>
      <w:pPr>
        <w:pStyle w:val="6"/>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rPr>
      </w:pPr>
      <w:r>
        <w:rPr>
          <w:rFonts w:hint="default" w:ascii="黑体" w:hAnsi="宋体" w:eastAsia="黑体" w:cs="黑体"/>
          <w:i w:val="0"/>
          <w:caps w:val="0"/>
          <w:color w:val="000000"/>
          <w:spacing w:val="0"/>
          <w:sz w:val="32"/>
          <w:szCs w:val="32"/>
        </w:rPr>
        <w:t>五、一般公共预算当年拨款情况说明</w:t>
      </w:r>
    </w:p>
    <w:p>
      <w:pPr>
        <w:pStyle w:val="6"/>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rPr>
      </w:pPr>
      <w:r>
        <w:rPr>
          <w:rStyle w:val="9"/>
          <w:rFonts w:hint="default" w:ascii="楷体_GB2312" w:hAnsi="sans-serif" w:eastAsia="楷体_GB2312" w:cs="楷体_GB2312"/>
          <w:i w:val="0"/>
          <w:caps w:val="0"/>
          <w:color w:val="000000"/>
          <w:spacing w:val="0"/>
          <w:sz w:val="32"/>
          <w:szCs w:val="32"/>
        </w:rPr>
        <w:t>（一）一般公共预算当年拨款规模变化情况</w:t>
      </w:r>
    </w:p>
    <w:p>
      <w:pPr>
        <w:pStyle w:val="6"/>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rPr>
      </w:pPr>
      <w:r>
        <w:rPr>
          <w:rFonts w:hint="eastAsia" w:ascii="仿宋_GB2312" w:hAnsi="sans-serif" w:eastAsia="仿宋_GB2312" w:cs="仿宋_GB2312"/>
          <w:i w:val="0"/>
          <w:caps w:val="0"/>
          <w:color w:val="000000"/>
          <w:spacing w:val="0"/>
          <w:sz w:val="32"/>
          <w:szCs w:val="32"/>
          <w:lang w:eastAsia="zh-CN"/>
        </w:rPr>
        <w:t>经开区</w:t>
      </w:r>
      <w:r>
        <w:rPr>
          <w:rFonts w:hint="eastAsia" w:ascii="仿宋_GB2312" w:hAnsi="sans-serif" w:eastAsia="仿宋_GB2312" w:cs="仿宋_GB2312"/>
          <w:i w:val="0"/>
          <w:caps w:val="0"/>
          <w:color w:val="000000"/>
          <w:spacing w:val="0"/>
          <w:sz w:val="32"/>
          <w:szCs w:val="32"/>
          <w:lang w:val="en-US" w:eastAsia="zh-CN"/>
        </w:rPr>
        <w:t>商务文旅中心2025</w:t>
      </w:r>
      <w:r>
        <w:rPr>
          <w:rFonts w:hint="default" w:ascii="仿宋_GB2312" w:hAnsi="sans-serif" w:eastAsia="仿宋_GB2312" w:cs="仿宋_GB2312"/>
          <w:i w:val="0"/>
          <w:caps w:val="0"/>
          <w:color w:val="000000"/>
          <w:spacing w:val="0"/>
          <w:sz w:val="32"/>
          <w:szCs w:val="32"/>
        </w:rPr>
        <w:t>年收支总预算</w:t>
      </w:r>
      <w:r>
        <w:rPr>
          <w:rFonts w:hint="eastAsia" w:ascii="仿宋_GB2312" w:hAnsi="sans-serif" w:eastAsia="仿宋_GB2312" w:cs="仿宋_GB2312"/>
          <w:i w:val="0"/>
          <w:caps w:val="0"/>
          <w:color w:val="000000"/>
          <w:spacing w:val="0"/>
          <w:sz w:val="32"/>
          <w:szCs w:val="32"/>
          <w:lang w:val="en-US" w:eastAsia="zh-CN"/>
        </w:rPr>
        <w:t>36.965</w:t>
      </w:r>
      <w:r>
        <w:rPr>
          <w:rFonts w:hint="default" w:ascii="仿宋_GB2312" w:hAnsi="sans-serif" w:eastAsia="仿宋_GB2312" w:cs="仿宋_GB2312"/>
          <w:i w:val="0"/>
          <w:caps w:val="0"/>
          <w:color w:val="000000"/>
          <w:spacing w:val="0"/>
          <w:sz w:val="32"/>
          <w:szCs w:val="32"/>
        </w:rPr>
        <w:t>万元，较</w:t>
      </w:r>
      <w:r>
        <w:rPr>
          <w:rFonts w:hint="eastAsia" w:ascii="仿宋_GB2312" w:hAnsi="sans-serif" w:eastAsia="仿宋_GB2312" w:cs="仿宋_GB2312"/>
          <w:i w:val="0"/>
          <w:caps w:val="0"/>
          <w:color w:val="000000"/>
          <w:spacing w:val="0"/>
          <w:sz w:val="32"/>
          <w:szCs w:val="32"/>
          <w:lang w:eastAsia="zh-CN"/>
        </w:rPr>
        <w:t>上</w:t>
      </w:r>
      <w:r>
        <w:rPr>
          <w:rFonts w:hint="default" w:ascii="仿宋_GB2312" w:hAnsi="sans-serif" w:eastAsia="仿宋_GB2312" w:cs="仿宋_GB2312"/>
          <w:i w:val="0"/>
          <w:caps w:val="0"/>
          <w:color w:val="000000"/>
          <w:spacing w:val="0"/>
          <w:sz w:val="32"/>
          <w:szCs w:val="32"/>
        </w:rPr>
        <w:t>年收支预算总数</w:t>
      </w:r>
      <w:r>
        <w:rPr>
          <w:rFonts w:hint="eastAsia" w:ascii="仿宋_GB2312" w:hAnsi="sans-serif" w:eastAsia="仿宋_GB2312" w:cs="仿宋_GB2312"/>
          <w:i w:val="0"/>
          <w:caps w:val="0"/>
          <w:color w:val="000000"/>
          <w:spacing w:val="0"/>
          <w:sz w:val="32"/>
          <w:szCs w:val="32"/>
          <w:u w:val="none"/>
          <w:lang w:val="en-US" w:eastAsia="zh-CN"/>
        </w:rPr>
        <w:t>增加</w:t>
      </w:r>
      <w:r>
        <w:rPr>
          <w:rFonts w:hint="eastAsia" w:ascii="仿宋_GB2312" w:hAnsi="sans-serif" w:eastAsia="仿宋_GB2312" w:cs="仿宋_GB2312"/>
          <w:i w:val="0"/>
          <w:caps w:val="0"/>
          <w:color w:val="000000"/>
          <w:spacing w:val="0"/>
          <w:sz w:val="32"/>
          <w:szCs w:val="32"/>
          <w:lang w:val="en-US" w:eastAsia="zh-CN"/>
        </w:rPr>
        <w:t>6.695</w:t>
      </w:r>
      <w:r>
        <w:rPr>
          <w:rFonts w:hint="default" w:ascii="仿宋_GB2312" w:hAnsi="sans-serif" w:eastAsia="仿宋_GB2312" w:cs="仿宋_GB2312"/>
          <w:i w:val="0"/>
          <w:caps w:val="0"/>
          <w:color w:val="000000"/>
          <w:spacing w:val="0"/>
          <w:sz w:val="32"/>
          <w:szCs w:val="32"/>
        </w:rPr>
        <w:t>万元。</w:t>
      </w:r>
    </w:p>
    <w:p>
      <w:pPr>
        <w:pStyle w:val="6"/>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rPr>
      </w:pPr>
      <w:r>
        <w:rPr>
          <w:rStyle w:val="9"/>
          <w:rFonts w:hint="default" w:ascii="楷体_GB2312" w:hAnsi="sans-serif" w:eastAsia="楷体_GB2312" w:cs="楷体_GB2312"/>
          <w:i w:val="0"/>
          <w:caps w:val="0"/>
          <w:color w:val="000000"/>
          <w:spacing w:val="0"/>
          <w:sz w:val="32"/>
          <w:szCs w:val="32"/>
        </w:rPr>
        <w:t>（二）一般公共预算当年拨款结构情况</w:t>
      </w:r>
    </w:p>
    <w:p>
      <w:pPr>
        <w:pStyle w:val="6"/>
        <w:keepNext w:val="0"/>
        <w:keepLines w:val="0"/>
        <w:widowControl/>
        <w:suppressLineNumbers w:val="0"/>
        <w:spacing w:before="75" w:beforeAutospacing="0" w:after="75" w:afterAutospacing="0" w:line="600" w:lineRule="atLeast"/>
        <w:ind w:left="0" w:right="0" w:firstLine="630"/>
        <w:rPr>
          <w:rFonts w:hint="default" w:ascii="仿宋_GB2312" w:hAnsi="sans-serif" w:eastAsia="仿宋_GB2312" w:cs="仿宋_GB2312"/>
          <w:i w:val="0"/>
          <w:caps w:val="0"/>
          <w:color w:val="000000"/>
          <w:spacing w:val="0"/>
          <w:sz w:val="32"/>
          <w:szCs w:val="32"/>
        </w:rPr>
      </w:pPr>
      <w:r>
        <w:rPr>
          <w:rFonts w:hint="default" w:ascii="仿宋_GB2312" w:hAnsi="sans-serif" w:eastAsia="仿宋_GB2312" w:cs="仿宋_GB2312"/>
          <w:i w:val="0"/>
          <w:caps w:val="0"/>
          <w:color w:val="000000"/>
          <w:spacing w:val="0"/>
          <w:sz w:val="32"/>
          <w:szCs w:val="32"/>
        </w:rPr>
        <w:t>一般公共服务支出</w:t>
      </w:r>
      <w:r>
        <w:rPr>
          <w:rFonts w:hint="eastAsia" w:ascii="仿宋_GB2312" w:hAnsi="sans-serif" w:eastAsia="仿宋_GB2312" w:cs="仿宋_GB2312"/>
          <w:i w:val="0"/>
          <w:caps w:val="0"/>
          <w:color w:val="000000"/>
          <w:spacing w:val="0"/>
          <w:sz w:val="32"/>
          <w:szCs w:val="32"/>
          <w:lang w:val="en-US" w:eastAsia="zh-CN"/>
        </w:rPr>
        <w:t>36.965</w:t>
      </w:r>
      <w:r>
        <w:rPr>
          <w:rFonts w:hint="default" w:ascii="仿宋_GB2312" w:hAnsi="sans-serif" w:eastAsia="仿宋_GB2312" w:cs="仿宋_GB2312"/>
          <w:i w:val="0"/>
          <w:caps w:val="0"/>
          <w:color w:val="000000"/>
          <w:spacing w:val="0"/>
          <w:sz w:val="32"/>
          <w:szCs w:val="32"/>
        </w:rPr>
        <w:t>万元，占</w:t>
      </w:r>
      <w:r>
        <w:rPr>
          <w:rFonts w:hint="eastAsia" w:ascii="仿宋_GB2312" w:hAnsi="sans-serif" w:eastAsia="仿宋_GB2312" w:cs="仿宋_GB2312"/>
          <w:i w:val="0"/>
          <w:caps w:val="0"/>
          <w:color w:val="000000"/>
          <w:spacing w:val="0"/>
          <w:sz w:val="32"/>
          <w:szCs w:val="32"/>
          <w:lang w:val="en-US" w:eastAsia="zh-CN"/>
        </w:rPr>
        <w:t>100</w:t>
      </w:r>
      <w:r>
        <w:rPr>
          <w:rFonts w:hint="default" w:ascii="仿宋_GB2312" w:hAnsi="sans-serif" w:eastAsia="仿宋_GB2312" w:cs="仿宋_GB2312"/>
          <w:i w:val="0"/>
          <w:caps w:val="0"/>
          <w:color w:val="000000"/>
          <w:spacing w:val="0"/>
          <w:sz w:val="32"/>
          <w:szCs w:val="32"/>
          <w:lang w:val="en-US" w:eastAsia="zh-CN"/>
        </w:rPr>
        <w:t>%</w:t>
      </w:r>
      <w:r>
        <w:rPr>
          <w:rFonts w:hint="default" w:ascii="仿宋_GB2312" w:hAnsi="sans-serif" w:eastAsia="仿宋_GB2312" w:cs="仿宋_GB2312"/>
          <w:i w:val="0"/>
          <w:caps w:val="0"/>
          <w:color w:val="000000"/>
          <w:spacing w:val="0"/>
          <w:sz w:val="32"/>
          <w:szCs w:val="32"/>
        </w:rPr>
        <w:t>；社会保障和就业支出</w:t>
      </w:r>
      <w:r>
        <w:rPr>
          <w:rFonts w:hint="eastAsia" w:ascii="仿宋_GB2312" w:hAnsi="sans-serif" w:eastAsia="仿宋_GB2312" w:cs="仿宋_GB2312"/>
          <w:i w:val="0"/>
          <w:caps w:val="0"/>
          <w:color w:val="000000"/>
          <w:spacing w:val="0"/>
          <w:sz w:val="32"/>
          <w:szCs w:val="32"/>
          <w:lang w:val="en-US" w:eastAsia="zh-CN"/>
        </w:rPr>
        <w:t>0</w:t>
      </w:r>
      <w:r>
        <w:rPr>
          <w:rFonts w:hint="default" w:ascii="仿宋_GB2312" w:hAnsi="sans-serif" w:eastAsia="仿宋_GB2312" w:cs="仿宋_GB2312"/>
          <w:i w:val="0"/>
          <w:caps w:val="0"/>
          <w:color w:val="000000"/>
          <w:spacing w:val="0"/>
          <w:sz w:val="32"/>
          <w:szCs w:val="32"/>
        </w:rPr>
        <w:t>万元，占</w:t>
      </w:r>
      <w:r>
        <w:rPr>
          <w:rFonts w:hint="eastAsia" w:ascii="仿宋_GB2312" w:hAnsi="sans-serif" w:eastAsia="仿宋_GB2312" w:cs="仿宋_GB2312"/>
          <w:i w:val="0"/>
          <w:caps w:val="0"/>
          <w:color w:val="000000"/>
          <w:spacing w:val="0"/>
          <w:sz w:val="32"/>
          <w:szCs w:val="32"/>
          <w:lang w:val="en-US" w:eastAsia="zh-CN"/>
        </w:rPr>
        <w:t>0</w:t>
      </w:r>
      <w:r>
        <w:rPr>
          <w:rFonts w:hint="default" w:ascii="仿宋_GB2312" w:hAnsi="sans-serif" w:eastAsia="仿宋_GB2312" w:cs="仿宋_GB2312"/>
          <w:i w:val="0"/>
          <w:caps w:val="0"/>
          <w:color w:val="000000"/>
          <w:spacing w:val="0"/>
          <w:sz w:val="32"/>
          <w:szCs w:val="32"/>
        </w:rPr>
        <w:t>%；卫生健康支出</w:t>
      </w:r>
      <w:r>
        <w:rPr>
          <w:rFonts w:hint="eastAsia" w:ascii="仿宋_GB2312" w:hAnsi="sans-serif" w:eastAsia="仿宋_GB2312" w:cs="仿宋_GB2312"/>
          <w:i w:val="0"/>
          <w:caps w:val="0"/>
          <w:color w:val="000000"/>
          <w:spacing w:val="0"/>
          <w:sz w:val="32"/>
          <w:szCs w:val="32"/>
          <w:lang w:val="en-US" w:eastAsia="zh-CN"/>
        </w:rPr>
        <w:t>0</w:t>
      </w:r>
      <w:r>
        <w:rPr>
          <w:rFonts w:hint="default" w:ascii="仿宋_GB2312" w:hAnsi="sans-serif" w:eastAsia="仿宋_GB2312" w:cs="仿宋_GB2312"/>
          <w:i w:val="0"/>
          <w:caps w:val="0"/>
          <w:color w:val="000000"/>
          <w:spacing w:val="0"/>
          <w:sz w:val="32"/>
          <w:szCs w:val="32"/>
        </w:rPr>
        <w:t>万元，占</w:t>
      </w:r>
      <w:r>
        <w:rPr>
          <w:rFonts w:hint="eastAsia" w:ascii="仿宋_GB2312" w:hAnsi="sans-serif" w:eastAsia="仿宋_GB2312" w:cs="仿宋_GB2312"/>
          <w:i w:val="0"/>
          <w:caps w:val="0"/>
          <w:color w:val="000000"/>
          <w:spacing w:val="0"/>
          <w:sz w:val="32"/>
          <w:szCs w:val="32"/>
          <w:lang w:val="en-US" w:eastAsia="zh-CN"/>
        </w:rPr>
        <w:t>0</w:t>
      </w:r>
      <w:r>
        <w:rPr>
          <w:rFonts w:hint="default" w:ascii="仿宋_GB2312" w:hAnsi="sans-serif" w:eastAsia="仿宋_GB2312" w:cs="仿宋_GB2312"/>
          <w:i w:val="0"/>
          <w:caps w:val="0"/>
          <w:color w:val="000000"/>
          <w:spacing w:val="0"/>
          <w:sz w:val="32"/>
          <w:szCs w:val="32"/>
        </w:rPr>
        <w:t>%；住房保障支出</w:t>
      </w:r>
      <w:r>
        <w:rPr>
          <w:rFonts w:hint="eastAsia" w:ascii="仿宋_GB2312" w:hAnsi="sans-serif" w:eastAsia="仿宋_GB2312" w:cs="仿宋_GB2312"/>
          <w:i w:val="0"/>
          <w:caps w:val="0"/>
          <w:color w:val="000000"/>
          <w:spacing w:val="0"/>
          <w:sz w:val="32"/>
          <w:szCs w:val="32"/>
          <w:lang w:val="en-US" w:eastAsia="zh-CN"/>
        </w:rPr>
        <w:t>0</w:t>
      </w:r>
      <w:r>
        <w:rPr>
          <w:rFonts w:hint="default" w:ascii="仿宋_GB2312" w:hAnsi="sans-serif" w:eastAsia="仿宋_GB2312" w:cs="仿宋_GB2312"/>
          <w:i w:val="0"/>
          <w:caps w:val="0"/>
          <w:color w:val="000000"/>
          <w:spacing w:val="0"/>
          <w:sz w:val="32"/>
          <w:szCs w:val="32"/>
        </w:rPr>
        <w:t>万元，占</w:t>
      </w:r>
      <w:r>
        <w:rPr>
          <w:rFonts w:hint="eastAsia" w:ascii="仿宋_GB2312" w:hAnsi="sans-serif" w:eastAsia="仿宋_GB2312" w:cs="仿宋_GB2312"/>
          <w:i w:val="0"/>
          <w:caps w:val="0"/>
          <w:color w:val="000000"/>
          <w:spacing w:val="0"/>
          <w:sz w:val="32"/>
          <w:szCs w:val="32"/>
          <w:lang w:val="en-US" w:eastAsia="zh-CN"/>
        </w:rPr>
        <w:t>0</w:t>
      </w:r>
      <w:r>
        <w:rPr>
          <w:rFonts w:hint="default" w:ascii="仿宋_GB2312" w:hAnsi="sans-serif" w:eastAsia="仿宋_GB2312" w:cs="仿宋_GB2312"/>
          <w:i w:val="0"/>
          <w:caps w:val="0"/>
          <w:color w:val="000000"/>
          <w:spacing w:val="0"/>
          <w:sz w:val="32"/>
          <w:szCs w:val="32"/>
        </w:rPr>
        <w:t>%。</w:t>
      </w:r>
    </w:p>
    <w:p>
      <w:pPr>
        <w:pStyle w:val="6"/>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rPr>
      </w:pPr>
      <w:r>
        <w:rPr>
          <w:rStyle w:val="9"/>
          <w:rFonts w:hint="default" w:ascii="楷体_GB2312" w:hAnsi="sans-serif" w:eastAsia="楷体_GB2312" w:cs="楷体_GB2312"/>
          <w:i w:val="0"/>
          <w:caps w:val="0"/>
          <w:color w:val="000000"/>
          <w:spacing w:val="0"/>
          <w:sz w:val="32"/>
          <w:szCs w:val="32"/>
        </w:rPr>
        <w:t>（三）一般公共预算当年拨款具体使用情况</w:t>
      </w:r>
    </w:p>
    <w:p>
      <w:pPr>
        <w:pStyle w:val="6"/>
        <w:keepNext w:val="0"/>
        <w:keepLines w:val="0"/>
        <w:widowControl/>
        <w:suppressLineNumbers w:val="0"/>
        <w:spacing w:before="75" w:beforeAutospacing="0" w:after="75" w:afterAutospacing="0" w:line="600" w:lineRule="atLeast"/>
        <w:ind w:left="0" w:right="0" w:firstLine="630"/>
        <w:rPr>
          <w:rFonts w:hint="default" w:ascii="仿宋_GB2312" w:hAnsi="sans-serif" w:eastAsia="仿宋_GB2312" w:cs="仿宋_GB2312"/>
          <w:i w:val="0"/>
          <w:caps w:val="0"/>
          <w:color w:val="FF0000"/>
          <w:spacing w:val="0"/>
          <w:sz w:val="32"/>
          <w:szCs w:val="32"/>
        </w:rPr>
      </w:pPr>
      <w:r>
        <w:rPr>
          <w:rFonts w:hint="default" w:ascii="仿宋_GB2312" w:hAnsi="sans-serif" w:eastAsia="仿宋_GB2312" w:cs="仿宋_GB2312"/>
          <w:i w:val="0"/>
          <w:caps w:val="0"/>
          <w:color w:val="000000"/>
          <w:spacing w:val="0"/>
          <w:sz w:val="32"/>
          <w:szCs w:val="32"/>
          <w:lang w:val="en-US" w:eastAsia="zh-CN"/>
        </w:rPr>
        <w:t>1. </w:t>
      </w:r>
      <w:r>
        <w:rPr>
          <w:rFonts w:hint="default" w:ascii="仿宋_GB2312" w:hAnsi="sans-serif" w:eastAsia="仿宋_GB2312" w:cs="仿宋_GB2312"/>
          <w:i w:val="0"/>
          <w:caps w:val="0"/>
          <w:color w:val="000000"/>
          <w:spacing w:val="0"/>
          <w:sz w:val="32"/>
          <w:szCs w:val="32"/>
        </w:rPr>
        <w:t>一般公共服务（类）</w:t>
      </w:r>
      <w:r>
        <w:rPr>
          <w:rFonts w:hint="eastAsia" w:ascii="仿宋_GB2312" w:hAnsi="sans-serif" w:eastAsia="仿宋_GB2312" w:cs="仿宋_GB2312"/>
          <w:i w:val="0"/>
          <w:caps w:val="0"/>
          <w:color w:val="000000"/>
          <w:spacing w:val="0"/>
          <w:sz w:val="32"/>
          <w:szCs w:val="32"/>
          <w:lang w:val="en-US" w:eastAsia="zh-CN"/>
        </w:rPr>
        <w:t>商贸</w:t>
      </w:r>
      <w:r>
        <w:rPr>
          <w:rFonts w:hint="eastAsia" w:ascii="仿宋_GB2312" w:hAnsi="sans-serif" w:eastAsia="仿宋_GB2312" w:cs="仿宋_GB2312"/>
          <w:i w:val="0"/>
          <w:caps w:val="0"/>
          <w:color w:val="000000"/>
          <w:spacing w:val="0"/>
          <w:sz w:val="32"/>
          <w:szCs w:val="32"/>
          <w:lang w:eastAsia="zh-CN"/>
        </w:rPr>
        <w:t>事务</w:t>
      </w:r>
      <w:r>
        <w:rPr>
          <w:rFonts w:hint="default" w:ascii="仿宋_GB2312" w:hAnsi="sans-serif" w:eastAsia="仿宋_GB2312" w:cs="仿宋_GB2312"/>
          <w:i w:val="0"/>
          <w:caps w:val="0"/>
          <w:color w:val="000000"/>
          <w:spacing w:val="0"/>
          <w:sz w:val="32"/>
          <w:szCs w:val="32"/>
        </w:rPr>
        <w:t>（款）</w:t>
      </w:r>
      <w:r>
        <w:rPr>
          <w:rFonts w:hint="eastAsia" w:ascii="仿宋_GB2312" w:hAnsi="sans-serif" w:eastAsia="仿宋_GB2312" w:cs="仿宋_GB2312"/>
          <w:i w:val="0"/>
          <w:caps w:val="0"/>
          <w:color w:val="000000"/>
          <w:spacing w:val="0"/>
          <w:sz w:val="32"/>
          <w:szCs w:val="32"/>
          <w:lang w:val="en-US" w:eastAsia="zh-CN"/>
        </w:rPr>
        <w:t>事业</w:t>
      </w:r>
      <w:r>
        <w:rPr>
          <w:rFonts w:hint="default" w:ascii="仿宋_GB2312" w:hAnsi="sans-serif" w:eastAsia="仿宋_GB2312" w:cs="仿宋_GB2312"/>
          <w:i w:val="0"/>
          <w:caps w:val="0"/>
          <w:color w:val="000000"/>
          <w:spacing w:val="0"/>
          <w:sz w:val="32"/>
          <w:szCs w:val="32"/>
        </w:rPr>
        <w:t>运行（项）</w:t>
      </w:r>
      <w:r>
        <w:rPr>
          <w:rFonts w:hint="eastAsia" w:ascii="仿宋_GB2312" w:hAnsi="sans-serif" w:eastAsia="仿宋_GB2312" w:cs="仿宋_GB2312"/>
          <w:i w:val="0"/>
          <w:caps w:val="0"/>
          <w:color w:val="000000"/>
          <w:spacing w:val="0"/>
          <w:sz w:val="32"/>
          <w:szCs w:val="32"/>
          <w:lang w:val="en-US" w:eastAsia="zh-CN"/>
        </w:rPr>
        <w:t>2025</w:t>
      </w:r>
      <w:r>
        <w:rPr>
          <w:rFonts w:hint="default" w:ascii="仿宋_GB2312" w:hAnsi="sans-serif" w:eastAsia="仿宋_GB2312" w:cs="仿宋_GB2312"/>
          <w:i w:val="0"/>
          <w:caps w:val="0"/>
          <w:color w:val="000000"/>
          <w:spacing w:val="0"/>
          <w:sz w:val="32"/>
          <w:szCs w:val="32"/>
        </w:rPr>
        <w:t>年预算数为</w:t>
      </w:r>
      <w:r>
        <w:rPr>
          <w:rFonts w:hint="eastAsia" w:ascii="仿宋_GB2312" w:hAnsi="sans-serif" w:eastAsia="仿宋_GB2312" w:cs="仿宋_GB2312"/>
          <w:i w:val="0"/>
          <w:caps w:val="0"/>
          <w:color w:val="000000"/>
          <w:spacing w:val="0"/>
          <w:sz w:val="32"/>
          <w:szCs w:val="32"/>
          <w:lang w:val="en-US" w:eastAsia="zh-CN"/>
        </w:rPr>
        <w:t>15.68</w:t>
      </w:r>
      <w:r>
        <w:rPr>
          <w:rFonts w:hint="default" w:ascii="仿宋_GB2312" w:hAnsi="sans-serif" w:eastAsia="仿宋_GB2312" w:cs="仿宋_GB2312"/>
          <w:i w:val="0"/>
          <w:caps w:val="0"/>
          <w:color w:val="000000"/>
          <w:spacing w:val="0"/>
          <w:sz w:val="32"/>
          <w:szCs w:val="32"/>
        </w:rPr>
        <w:t>万元，主要用于：</w:t>
      </w:r>
      <w:r>
        <w:rPr>
          <w:rFonts w:hint="eastAsia" w:ascii="仿宋_GB2312" w:hAnsi="sans-serif" w:eastAsia="仿宋_GB2312" w:cs="仿宋_GB2312"/>
          <w:i w:val="0"/>
          <w:caps w:val="0"/>
          <w:color w:val="000000"/>
          <w:spacing w:val="0"/>
          <w:sz w:val="32"/>
          <w:szCs w:val="32"/>
        </w:rPr>
        <w:t>局机关正常运转的基本支出，包括办公费、印刷费、邮电费、差旅费、维修（护）费、</w:t>
      </w:r>
      <w:r>
        <w:rPr>
          <w:rFonts w:hint="eastAsia" w:ascii="仿宋_GB2312" w:hAnsi="sans-serif" w:eastAsia="仿宋_GB2312" w:cs="仿宋_GB2312"/>
          <w:i w:val="0"/>
          <w:caps w:val="0"/>
          <w:color w:val="000000"/>
          <w:spacing w:val="0"/>
          <w:sz w:val="32"/>
          <w:szCs w:val="32"/>
          <w:lang w:val="en-US" w:eastAsia="zh-CN"/>
        </w:rPr>
        <w:t>公务</w:t>
      </w:r>
      <w:r>
        <w:rPr>
          <w:rFonts w:hint="eastAsia" w:ascii="仿宋_GB2312" w:hAnsi="sans-serif" w:eastAsia="仿宋_GB2312" w:cs="仿宋_GB2312"/>
          <w:i w:val="0"/>
          <w:caps w:val="0"/>
          <w:color w:val="000000"/>
          <w:spacing w:val="0"/>
          <w:sz w:val="32"/>
          <w:szCs w:val="32"/>
        </w:rPr>
        <w:t>接待费、其他商品和服务支出</w:t>
      </w:r>
      <w:r>
        <w:rPr>
          <w:rFonts w:hint="eastAsia" w:ascii="仿宋_GB2312" w:hAnsi="sans-serif" w:eastAsia="仿宋_GB2312" w:cs="仿宋_GB2312"/>
          <w:i w:val="0"/>
          <w:caps w:val="0"/>
          <w:color w:val="000000"/>
          <w:spacing w:val="0"/>
          <w:sz w:val="32"/>
          <w:szCs w:val="32"/>
          <w:lang w:eastAsia="zh-CN"/>
        </w:rPr>
        <w:t>、</w:t>
      </w:r>
      <w:r>
        <w:rPr>
          <w:rFonts w:hint="eastAsia" w:ascii="仿宋_GB2312" w:hAnsi="sans-serif" w:eastAsia="仿宋_GB2312" w:cs="仿宋_GB2312"/>
          <w:i w:val="0"/>
          <w:caps w:val="0"/>
          <w:color w:val="000000"/>
          <w:spacing w:val="0"/>
          <w:sz w:val="32"/>
          <w:szCs w:val="32"/>
          <w:lang w:val="en-US" w:eastAsia="zh-CN"/>
        </w:rPr>
        <w:t>体检费、代理记账</w:t>
      </w:r>
      <w:r>
        <w:rPr>
          <w:rFonts w:hint="eastAsia" w:ascii="仿宋_GB2312" w:hAnsi="sans-serif" w:eastAsia="仿宋_GB2312" w:cs="仿宋_GB2312"/>
          <w:i w:val="0"/>
          <w:caps w:val="0"/>
          <w:color w:val="000000"/>
          <w:spacing w:val="0"/>
          <w:sz w:val="32"/>
          <w:szCs w:val="32"/>
        </w:rPr>
        <w:t>等。</w:t>
      </w:r>
    </w:p>
    <w:p>
      <w:pPr>
        <w:pStyle w:val="6"/>
        <w:keepNext w:val="0"/>
        <w:keepLines w:val="0"/>
        <w:widowControl/>
        <w:suppressLineNumbers w:val="0"/>
        <w:spacing w:before="75" w:beforeAutospacing="0" w:after="75" w:afterAutospacing="0" w:line="600" w:lineRule="atLeast"/>
        <w:ind w:left="0" w:right="0" w:firstLine="630"/>
        <w:rPr>
          <w:rFonts w:hint="default" w:ascii="仿宋_GB2312" w:hAnsi="sans-serif" w:eastAsia="仿宋_GB2312" w:cs="仿宋_GB2312"/>
          <w:i w:val="0"/>
          <w:caps w:val="0"/>
          <w:color w:val="000000"/>
          <w:spacing w:val="0"/>
          <w:sz w:val="32"/>
          <w:szCs w:val="32"/>
        </w:rPr>
      </w:pPr>
      <w:r>
        <w:rPr>
          <w:rFonts w:hint="default" w:ascii="仿宋_GB2312" w:hAnsi="sans-serif" w:eastAsia="仿宋_GB2312" w:cs="仿宋_GB2312"/>
          <w:i w:val="0"/>
          <w:caps w:val="0"/>
          <w:color w:val="000000"/>
          <w:spacing w:val="0"/>
          <w:sz w:val="32"/>
          <w:szCs w:val="32"/>
          <w:lang w:val="en-US" w:eastAsia="zh-CN"/>
        </w:rPr>
        <w:t>2. </w:t>
      </w:r>
      <w:r>
        <w:rPr>
          <w:rFonts w:hint="default" w:ascii="仿宋_GB2312" w:hAnsi="sans-serif" w:eastAsia="仿宋_GB2312" w:cs="仿宋_GB2312"/>
          <w:i w:val="0"/>
          <w:caps w:val="0"/>
          <w:color w:val="000000"/>
          <w:spacing w:val="0"/>
          <w:sz w:val="32"/>
          <w:szCs w:val="32"/>
        </w:rPr>
        <w:t>一般公共服务（类）</w:t>
      </w:r>
      <w:r>
        <w:rPr>
          <w:rFonts w:hint="eastAsia" w:ascii="仿宋_GB2312" w:hAnsi="sans-serif" w:eastAsia="仿宋_GB2312" w:cs="仿宋_GB2312"/>
          <w:i w:val="0"/>
          <w:caps w:val="0"/>
          <w:color w:val="000000"/>
          <w:spacing w:val="0"/>
          <w:sz w:val="32"/>
          <w:szCs w:val="32"/>
          <w:lang w:val="en-US" w:eastAsia="zh-CN"/>
        </w:rPr>
        <w:t>商贸</w:t>
      </w:r>
      <w:r>
        <w:rPr>
          <w:rFonts w:hint="eastAsia" w:ascii="仿宋_GB2312" w:hAnsi="sans-serif" w:eastAsia="仿宋_GB2312" w:cs="仿宋_GB2312"/>
          <w:i w:val="0"/>
          <w:caps w:val="0"/>
          <w:color w:val="000000"/>
          <w:spacing w:val="0"/>
          <w:sz w:val="32"/>
          <w:szCs w:val="32"/>
          <w:lang w:eastAsia="zh-CN"/>
        </w:rPr>
        <w:t>事务</w:t>
      </w:r>
      <w:r>
        <w:rPr>
          <w:rFonts w:hint="default" w:ascii="仿宋_GB2312" w:hAnsi="sans-serif" w:eastAsia="仿宋_GB2312" w:cs="仿宋_GB2312"/>
          <w:i w:val="0"/>
          <w:caps w:val="0"/>
          <w:color w:val="000000"/>
          <w:spacing w:val="0"/>
          <w:sz w:val="32"/>
          <w:szCs w:val="32"/>
        </w:rPr>
        <w:t>（款）一般行政管理事务（项）</w:t>
      </w:r>
      <w:r>
        <w:rPr>
          <w:rFonts w:hint="eastAsia" w:ascii="仿宋_GB2312" w:hAnsi="sans-serif" w:eastAsia="仿宋_GB2312" w:cs="仿宋_GB2312"/>
          <w:i w:val="0"/>
          <w:caps w:val="0"/>
          <w:color w:val="000000"/>
          <w:spacing w:val="0"/>
          <w:sz w:val="32"/>
          <w:szCs w:val="32"/>
          <w:lang w:val="en-US" w:eastAsia="zh-CN"/>
        </w:rPr>
        <w:t>2025</w:t>
      </w:r>
      <w:r>
        <w:rPr>
          <w:rFonts w:hint="default" w:ascii="仿宋_GB2312" w:hAnsi="sans-serif" w:eastAsia="仿宋_GB2312" w:cs="仿宋_GB2312"/>
          <w:i w:val="0"/>
          <w:caps w:val="0"/>
          <w:color w:val="000000"/>
          <w:spacing w:val="0"/>
          <w:sz w:val="32"/>
          <w:szCs w:val="32"/>
        </w:rPr>
        <w:t>年预算数为</w:t>
      </w:r>
      <w:r>
        <w:rPr>
          <w:rFonts w:hint="eastAsia" w:ascii="仿宋_GB2312" w:hAnsi="sans-serif" w:eastAsia="仿宋_GB2312" w:cs="仿宋_GB2312"/>
          <w:i w:val="0"/>
          <w:caps w:val="0"/>
          <w:color w:val="000000"/>
          <w:spacing w:val="0"/>
          <w:sz w:val="32"/>
          <w:szCs w:val="32"/>
          <w:lang w:val="en-US" w:eastAsia="zh-CN"/>
        </w:rPr>
        <w:t>11.285</w:t>
      </w:r>
      <w:r>
        <w:rPr>
          <w:rFonts w:hint="default" w:ascii="仿宋_GB2312" w:hAnsi="sans-serif" w:eastAsia="仿宋_GB2312" w:cs="仿宋_GB2312"/>
          <w:i w:val="0"/>
          <w:caps w:val="0"/>
          <w:color w:val="000000"/>
          <w:spacing w:val="0"/>
          <w:sz w:val="32"/>
          <w:szCs w:val="32"/>
        </w:rPr>
        <w:t>万元，主要用于：</w:t>
      </w:r>
      <w:r>
        <w:rPr>
          <w:rFonts w:hint="eastAsia" w:ascii="仿宋_GB2312" w:hAnsi="sans-serif" w:eastAsia="仿宋_GB2312" w:cs="仿宋_GB2312"/>
          <w:i w:val="0"/>
          <w:caps w:val="0"/>
          <w:color w:val="000000"/>
          <w:spacing w:val="0"/>
          <w:sz w:val="32"/>
          <w:szCs w:val="32"/>
          <w:lang w:val="en-US" w:eastAsia="zh-CN"/>
        </w:rPr>
        <w:t>餐补、</w:t>
      </w:r>
      <w:r>
        <w:rPr>
          <w:rFonts w:hint="default" w:ascii="仿宋_GB2312" w:hAnsi="sans-serif" w:eastAsia="仿宋_GB2312" w:cs="仿宋_GB2312"/>
          <w:i w:val="0"/>
          <w:caps w:val="0"/>
          <w:color w:val="000000"/>
          <w:spacing w:val="0"/>
          <w:sz w:val="32"/>
          <w:szCs w:val="32"/>
        </w:rPr>
        <w:t>劳务派遣人员</w:t>
      </w:r>
      <w:r>
        <w:rPr>
          <w:rFonts w:hint="eastAsia" w:ascii="仿宋_GB2312" w:hAnsi="sans-serif" w:eastAsia="仿宋_GB2312" w:cs="仿宋_GB2312"/>
          <w:i w:val="0"/>
          <w:caps w:val="0"/>
          <w:color w:val="000000"/>
          <w:spacing w:val="0"/>
          <w:sz w:val="32"/>
          <w:szCs w:val="32"/>
          <w:lang w:eastAsia="zh-CN"/>
        </w:rPr>
        <w:t>经费等</w:t>
      </w:r>
      <w:r>
        <w:rPr>
          <w:rFonts w:hint="default" w:ascii="仿宋_GB2312" w:hAnsi="sans-serif" w:eastAsia="仿宋_GB2312" w:cs="仿宋_GB2312"/>
          <w:i w:val="0"/>
          <w:caps w:val="0"/>
          <w:color w:val="000000"/>
          <w:spacing w:val="0"/>
          <w:sz w:val="32"/>
          <w:szCs w:val="32"/>
        </w:rPr>
        <w:t>。</w:t>
      </w:r>
    </w:p>
    <w:p>
      <w:pPr>
        <w:pStyle w:val="6"/>
        <w:keepNext w:val="0"/>
        <w:keepLines w:val="0"/>
        <w:widowControl/>
        <w:suppressLineNumbers w:val="0"/>
        <w:spacing w:before="75" w:beforeAutospacing="0" w:after="75" w:afterAutospacing="0" w:line="600" w:lineRule="atLeast"/>
        <w:ind w:left="0" w:right="0" w:firstLine="630"/>
        <w:rPr>
          <w:rFonts w:hint="default" w:ascii="仿宋_GB2312" w:hAnsi="sans-serif" w:eastAsia="仿宋_GB2312" w:cs="仿宋_GB2312"/>
          <w:i w:val="0"/>
          <w:caps w:val="0"/>
          <w:color w:val="000000"/>
          <w:spacing w:val="0"/>
          <w:sz w:val="32"/>
          <w:szCs w:val="32"/>
        </w:rPr>
      </w:pPr>
      <w:r>
        <w:rPr>
          <w:rFonts w:hint="eastAsia" w:ascii="仿宋_GB2312" w:hAnsi="sans-serif" w:eastAsia="仿宋_GB2312" w:cs="仿宋_GB2312"/>
          <w:i w:val="0"/>
          <w:caps w:val="0"/>
          <w:color w:val="000000"/>
          <w:spacing w:val="0"/>
          <w:sz w:val="32"/>
          <w:szCs w:val="32"/>
          <w:lang w:val="en-US" w:eastAsia="zh-CN"/>
        </w:rPr>
        <w:t>3</w:t>
      </w:r>
      <w:r>
        <w:rPr>
          <w:rFonts w:hint="default" w:ascii="仿宋_GB2312" w:hAnsi="sans-serif" w:eastAsia="仿宋_GB2312" w:cs="仿宋_GB2312"/>
          <w:i w:val="0"/>
          <w:caps w:val="0"/>
          <w:color w:val="000000"/>
          <w:spacing w:val="0"/>
          <w:sz w:val="32"/>
          <w:szCs w:val="32"/>
          <w:lang w:val="en-US" w:eastAsia="zh-CN"/>
        </w:rPr>
        <w:t>. </w:t>
      </w:r>
      <w:r>
        <w:rPr>
          <w:rFonts w:hint="default" w:ascii="仿宋_GB2312" w:hAnsi="sans-serif" w:eastAsia="仿宋_GB2312" w:cs="仿宋_GB2312"/>
          <w:i w:val="0"/>
          <w:caps w:val="0"/>
          <w:color w:val="000000"/>
          <w:spacing w:val="0"/>
          <w:sz w:val="32"/>
          <w:szCs w:val="32"/>
        </w:rPr>
        <w:t>一般公共服务（类）</w:t>
      </w:r>
      <w:r>
        <w:rPr>
          <w:rFonts w:hint="eastAsia" w:ascii="仿宋_GB2312" w:hAnsi="sans-serif" w:eastAsia="仿宋_GB2312" w:cs="仿宋_GB2312"/>
          <w:i w:val="0"/>
          <w:caps w:val="0"/>
          <w:color w:val="000000"/>
          <w:spacing w:val="0"/>
          <w:sz w:val="32"/>
          <w:szCs w:val="32"/>
          <w:lang w:val="en-US" w:eastAsia="zh-CN"/>
        </w:rPr>
        <w:t>商贸</w:t>
      </w:r>
      <w:r>
        <w:rPr>
          <w:rFonts w:hint="eastAsia" w:ascii="仿宋_GB2312" w:hAnsi="sans-serif" w:eastAsia="仿宋_GB2312" w:cs="仿宋_GB2312"/>
          <w:i w:val="0"/>
          <w:caps w:val="0"/>
          <w:color w:val="000000"/>
          <w:spacing w:val="0"/>
          <w:sz w:val="32"/>
          <w:szCs w:val="32"/>
          <w:lang w:eastAsia="zh-CN"/>
        </w:rPr>
        <w:t>事务</w:t>
      </w:r>
      <w:r>
        <w:rPr>
          <w:rFonts w:hint="default" w:ascii="仿宋_GB2312" w:hAnsi="sans-serif" w:eastAsia="仿宋_GB2312" w:cs="仿宋_GB2312"/>
          <w:i w:val="0"/>
          <w:caps w:val="0"/>
          <w:color w:val="000000"/>
          <w:spacing w:val="0"/>
          <w:sz w:val="32"/>
          <w:szCs w:val="32"/>
        </w:rPr>
        <w:t>（款）</w:t>
      </w:r>
      <w:r>
        <w:rPr>
          <w:rFonts w:hint="eastAsia" w:ascii="仿宋_GB2312" w:hAnsi="sans-serif" w:eastAsia="仿宋_GB2312" w:cs="仿宋_GB2312"/>
          <w:i w:val="0"/>
          <w:caps w:val="0"/>
          <w:color w:val="000000"/>
          <w:spacing w:val="0"/>
          <w:sz w:val="32"/>
          <w:szCs w:val="32"/>
          <w:lang w:val="en-US" w:eastAsia="zh-CN"/>
        </w:rPr>
        <w:t>招商引资</w:t>
      </w:r>
      <w:r>
        <w:rPr>
          <w:rFonts w:hint="default" w:ascii="仿宋_GB2312" w:hAnsi="sans-serif" w:eastAsia="仿宋_GB2312" w:cs="仿宋_GB2312"/>
          <w:i w:val="0"/>
          <w:caps w:val="0"/>
          <w:color w:val="000000"/>
          <w:spacing w:val="0"/>
          <w:sz w:val="32"/>
          <w:szCs w:val="32"/>
        </w:rPr>
        <w:t>（项）</w:t>
      </w:r>
      <w:r>
        <w:rPr>
          <w:rFonts w:hint="eastAsia" w:ascii="仿宋_GB2312" w:hAnsi="sans-serif" w:eastAsia="仿宋_GB2312" w:cs="仿宋_GB2312"/>
          <w:i w:val="0"/>
          <w:caps w:val="0"/>
          <w:color w:val="000000"/>
          <w:spacing w:val="0"/>
          <w:sz w:val="32"/>
          <w:szCs w:val="32"/>
          <w:lang w:val="en-US" w:eastAsia="zh-CN"/>
        </w:rPr>
        <w:t>2025</w:t>
      </w:r>
      <w:r>
        <w:rPr>
          <w:rFonts w:hint="default" w:ascii="仿宋_GB2312" w:hAnsi="sans-serif" w:eastAsia="仿宋_GB2312" w:cs="仿宋_GB2312"/>
          <w:i w:val="0"/>
          <w:caps w:val="0"/>
          <w:color w:val="000000"/>
          <w:spacing w:val="0"/>
          <w:sz w:val="32"/>
          <w:szCs w:val="32"/>
        </w:rPr>
        <w:t>年预算数为</w:t>
      </w:r>
      <w:r>
        <w:rPr>
          <w:rFonts w:hint="eastAsia" w:ascii="仿宋_GB2312" w:hAnsi="sans-serif" w:eastAsia="仿宋_GB2312" w:cs="仿宋_GB2312"/>
          <w:i w:val="0"/>
          <w:caps w:val="0"/>
          <w:color w:val="000000"/>
          <w:spacing w:val="0"/>
          <w:sz w:val="32"/>
          <w:szCs w:val="32"/>
          <w:lang w:val="en-US" w:eastAsia="zh-CN"/>
        </w:rPr>
        <w:t>10</w:t>
      </w:r>
      <w:r>
        <w:rPr>
          <w:rFonts w:hint="default" w:ascii="仿宋_GB2312" w:hAnsi="sans-serif" w:eastAsia="仿宋_GB2312" w:cs="仿宋_GB2312"/>
          <w:i w:val="0"/>
          <w:caps w:val="0"/>
          <w:color w:val="000000"/>
          <w:spacing w:val="0"/>
          <w:sz w:val="32"/>
          <w:szCs w:val="32"/>
        </w:rPr>
        <w:t>万元，主要用于：</w:t>
      </w:r>
      <w:r>
        <w:rPr>
          <w:rFonts w:hint="eastAsia" w:ascii="仿宋_GB2312" w:hAnsi="sans-serif" w:eastAsia="仿宋_GB2312" w:cs="仿宋_GB2312"/>
          <w:i w:val="0"/>
          <w:caps w:val="0"/>
          <w:color w:val="000000"/>
          <w:spacing w:val="0"/>
          <w:sz w:val="32"/>
          <w:szCs w:val="32"/>
          <w:lang w:val="en-US" w:eastAsia="zh-CN"/>
        </w:rPr>
        <w:t>商务接待</w:t>
      </w:r>
      <w:r>
        <w:rPr>
          <w:rFonts w:hint="eastAsia" w:ascii="仿宋_GB2312" w:hAnsi="sans-serif" w:eastAsia="仿宋_GB2312" w:cs="仿宋_GB2312"/>
          <w:i w:val="0"/>
          <w:caps w:val="0"/>
          <w:color w:val="000000"/>
          <w:spacing w:val="0"/>
          <w:sz w:val="32"/>
          <w:szCs w:val="32"/>
          <w:lang w:eastAsia="zh-CN"/>
        </w:rPr>
        <w:t>经费等</w:t>
      </w:r>
      <w:r>
        <w:rPr>
          <w:rFonts w:hint="default" w:ascii="仿宋_GB2312" w:hAnsi="sans-serif" w:eastAsia="仿宋_GB2312" w:cs="仿宋_GB2312"/>
          <w:i w:val="0"/>
          <w:caps w:val="0"/>
          <w:color w:val="000000"/>
          <w:spacing w:val="0"/>
          <w:sz w:val="32"/>
          <w:szCs w:val="32"/>
        </w:rPr>
        <w:t>。</w:t>
      </w:r>
    </w:p>
    <w:p>
      <w:pPr>
        <w:pStyle w:val="6"/>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rPr>
      </w:pPr>
      <w:r>
        <w:rPr>
          <w:rFonts w:hint="default" w:ascii="黑体" w:hAnsi="宋体" w:eastAsia="黑体" w:cs="黑体"/>
          <w:i w:val="0"/>
          <w:caps w:val="0"/>
          <w:color w:val="000000"/>
          <w:spacing w:val="0"/>
          <w:sz w:val="32"/>
          <w:szCs w:val="32"/>
        </w:rPr>
        <w:t>六、一般公共预算基本支出情况说明</w:t>
      </w:r>
    </w:p>
    <w:p>
      <w:pPr>
        <w:pStyle w:val="6"/>
        <w:keepNext w:val="0"/>
        <w:keepLines w:val="0"/>
        <w:widowControl/>
        <w:suppressLineNumbers w:val="0"/>
        <w:spacing w:before="75" w:beforeAutospacing="0" w:after="75" w:afterAutospacing="0" w:line="600" w:lineRule="atLeast"/>
        <w:ind w:left="0" w:right="0" w:firstLine="630"/>
        <w:rPr>
          <w:rFonts w:hint="default" w:ascii="仿宋_GB2312" w:hAnsi="sans-serif" w:eastAsia="仿宋_GB2312" w:cs="仿宋_GB2312"/>
          <w:i w:val="0"/>
          <w:caps w:val="0"/>
          <w:color w:val="000000"/>
          <w:spacing w:val="0"/>
          <w:sz w:val="32"/>
          <w:szCs w:val="32"/>
        </w:rPr>
      </w:pPr>
      <w:r>
        <w:rPr>
          <w:rFonts w:hint="eastAsia" w:ascii="仿宋_GB2312" w:hAnsi="sans-serif" w:eastAsia="仿宋_GB2312" w:cs="仿宋_GB2312"/>
          <w:i w:val="0"/>
          <w:caps w:val="0"/>
          <w:color w:val="000000"/>
          <w:spacing w:val="0"/>
          <w:sz w:val="32"/>
          <w:szCs w:val="32"/>
          <w:lang w:eastAsia="zh-CN"/>
        </w:rPr>
        <w:t>经开区</w:t>
      </w:r>
      <w:r>
        <w:rPr>
          <w:rFonts w:hint="eastAsia" w:ascii="仿宋_GB2312" w:hAnsi="sans-serif" w:eastAsia="仿宋_GB2312" w:cs="仿宋_GB2312"/>
          <w:i w:val="0"/>
          <w:caps w:val="0"/>
          <w:color w:val="000000"/>
          <w:spacing w:val="0"/>
          <w:sz w:val="32"/>
          <w:szCs w:val="32"/>
          <w:lang w:val="en-US" w:eastAsia="zh-CN"/>
        </w:rPr>
        <w:t>商务文旅中心2025</w:t>
      </w:r>
      <w:r>
        <w:rPr>
          <w:rFonts w:hint="default" w:ascii="仿宋_GB2312" w:hAnsi="sans-serif" w:eastAsia="仿宋_GB2312" w:cs="仿宋_GB2312"/>
          <w:i w:val="0"/>
          <w:caps w:val="0"/>
          <w:color w:val="000000"/>
          <w:spacing w:val="0"/>
          <w:sz w:val="32"/>
          <w:szCs w:val="32"/>
        </w:rPr>
        <w:t>年一般公共预算基本支出</w:t>
      </w:r>
      <w:r>
        <w:rPr>
          <w:rFonts w:hint="eastAsia" w:ascii="仿宋_GB2312" w:hAnsi="sans-serif" w:eastAsia="仿宋_GB2312" w:cs="仿宋_GB2312"/>
          <w:i w:val="0"/>
          <w:caps w:val="0"/>
          <w:color w:val="000000"/>
          <w:spacing w:val="0"/>
          <w:sz w:val="32"/>
          <w:szCs w:val="32"/>
          <w:lang w:val="en-US" w:eastAsia="zh-CN"/>
        </w:rPr>
        <w:t>36.965</w:t>
      </w:r>
      <w:r>
        <w:rPr>
          <w:rFonts w:hint="default" w:ascii="仿宋_GB2312" w:hAnsi="sans-serif" w:eastAsia="仿宋_GB2312" w:cs="仿宋_GB2312"/>
          <w:i w:val="0"/>
          <w:caps w:val="0"/>
          <w:color w:val="000000"/>
          <w:spacing w:val="0"/>
          <w:sz w:val="32"/>
          <w:szCs w:val="32"/>
        </w:rPr>
        <w:t>万元，其中：</w:t>
      </w:r>
    </w:p>
    <w:p>
      <w:pPr>
        <w:pStyle w:val="6"/>
        <w:keepNext w:val="0"/>
        <w:keepLines w:val="0"/>
        <w:widowControl/>
        <w:suppressLineNumbers w:val="0"/>
        <w:spacing w:before="75" w:beforeAutospacing="0" w:after="75" w:afterAutospacing="0" w:line="600" w:lineRule="atLeast"/>
        <w:ind w:left="0" w:right="0" w:firstLine="630"/>
        <w:rPr>
          <w:rFonts w:hint="default" w:ascii="仿宋_GB2312" w:hAnsi="sans-serif" w:eastAsia="仿宋_GB2312" w:cs="仿宋_GB2312"/>
          <w:i w:val="0"/>
          <w:caps w:val="0"/>
          <w:color w:val="000000"/>
          <w:spacing w:val="0"/>
          <w:sz w:val="32"/>
          <w:szCs w:val="32"/>
        </w:rPr>
      </w:pPr>
      <w:r>
        <w:rPr>
          <w:rFonts w:hint="default" w:ascii="仿宋_GB2312" w:hAnsi="sans-serif" w:eastAsia="仿宋_GB2312" w:cs="仿宋_GB2312"/>
          <w:i w:val="0"/>
          <w:caps w:val="0"/>
          <w:color w:val="000000"/>
          <w:spacing w:val="0"/>
          <w:sz w:val="32"/>
          <w:szCs w:val="32"/>
        </w:rPr>
        <w:t>人员经费</w:t>
      </w:r>
      <w:r>
        <w:rPr>
          <w:rFonts w:hint="eastAsia" w:ascii="仿宋_GB2312" w:hAnsi="sans-serif" w:eastAsia="仿宋_GB2312" w:cs="仿宋_GB2312"/>
          <w:i w:val="0"/>
          <w:caps w:val="0"/>
          <w:color w:val="000000"/>
          <w:spacing w:val="0"/>
          <w:sz w:val="32"/>
          <w:szCs w:val="32"/>
          <w:lang w:val="en-US" w:eastAsia="zh-CN"/>
        </w:rPr>
        <w:t>0</w:t>
      </w:r>
      <w:r>
        <w:rPr>
          <w:rFonts w:hint="default" w:ascii="仿宋_GB2312" w:hAnsi="sans-serif" w:eastAsia="仿宋_GB2312" w:cs="仿宋_GB2312"/>
          <w:i w:val="0"/>
          <w:caps w:val="0"/>
          <w:color w:val="000000"/>
          <w:spacing w:val="0"/>
          <w:sz w:val="32"/>
          <w:szCs w:val="32"/>
        </w:rPr>
        <w:t>万元，主要包括：基本工资、津贴补贴、社会保险缴费、绩效工资、机关事业单位基本养老保险缴费、住房公积金。</w:t>
      </w:r>
    </w:p>
    <w:p>
      <w:pPr>
        <w:pStyle w:val="6"/>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FF0000"/>
          <w:spacing w:val="0"/>
          <w:sz w:val="24"/>
          <w:szCs w:val="24"/>
        </w:rPr>
      </w:pPr>
      <w:r>
        <w:rPr>
          <w:rFonts w:hint="default" w:ascii="仿宋_GB2312" w:hAnsi="sans-serif" w:eastAsia="仿宋_GB2312" w:cs="仿宋_GB2312"/>
          <w:i w:val="0"/>
          <w:caps w:val="0"/>
          <w:color w:val="000000" w:themeColor="text1"/>
          <w:spacing w:val="0"/>
          <w:sz w:val="32"/>
          <w:szCs w:val="32"/>
          <w14:textFill>
            <w14:solidFill>
              <w14:schemeClr w14:val="tx1"/>
            </w14:solidFill>
          </w14:textFill>
        </w:rPr>
        <w:t>公用经费</w:t>
      </w:r>
      <w:r>
        <w:rPr>
          <w:rFonts w:hint="eastAsia" w:ascii="仿宋_GB2312" w:hAnsi="sans-serif" w:eastAsia="仿宋_GB2312" w:cs="仿宋_GB2312"/>
          <w:i w:val="0"/>
          <w:caps w:val="0"/>
          <w:color w:val="000000"/>
          <w:spacing w:val="0"/>
          <w:sz w:val="32"/>
          <w:szCs w:val="32"/>
          <w:lang w:val="en-US" w:eastAsia="zh-CN"/>
        </w:rPr>
        <w:t>11.4</w:t>
      </w:r>
      <w:r>
        <w:rPr>
          <w:rFonts w:hint="default" w:ascii="仿宋_GB2312" w:hAnsi="sans-serif" w:eastAsia="仿宋_GB2312" w:cs="仿宋_GB2312"/>
          <w:i w:val="0"/>
          <w:caps w:val="0"/>
          <w:color w:val="000000" w:themeColor="text1"/>
          <w:spacing w:val="0"/>
          <w:sz w:val="32"/>
          <w:szCs w:val="32"/>
          <w14:textFill>
            <w14:solidFill>
              <w14:schemeClr w14:val="tx1"/>
            </w14:solidFill>
          </w14:textFill>
        </w:rPr>
        <w:t>万元，主要包括：</w:t>
      </w:r>
      <w:r>
        <w:rPr>
          <w:rFonts w:hint="eastAsia" w:ascii="仿宋_GB2312" w:hAnsi="sans-serif" w:eastAsia="仿宋_GB2312" w:cs="仿宋_GB2312"/>
          <w:i w:val="0"/>
          <w:caps w:val="0"/>
          <w:color w:val="000000" w:themeColor="text1"/>
          <w:spacing w:val="0"/>
          <w:sz w:val="32"/>
          <w:szCs w:val="32"/>
          <w14:textFill>
            <w14:solidFill>
              <w14:schemeClr w14:val="tx1"/>
            </w14:solidFill>
          </w14:textFill>
        </w:rPr>
        <w:t>办公费、印刷费、邮电费、差旅费、维修（护）费、公务接待费、劳务费、其他商品和服务支出</w:t>
      </w:r>
      <w:r>
        <w:rPr>
          <w:rFonts w:hint="default" w:ascii="仿宋_GB2312" w:hAnsi="sans-serif" w:eastAsia="仿宋_GB2312" w:cs="仿宋_GB2312"/>
          <w:i w:val="0"/>
          <w:caps w:val="0"/>
          <w:color w:val="000000" w:themeColor="text1"/>
          <w:spacing w:val="0"/>
          <w:sz w:val="32"/>
          <w:szCs w:val="32"/>
          <w14:textFill>
            <w14:solidFill>
              <w14:schemeClr w14:val="tx1"/>
            </w14:solidFill>
          </w14:textFill>
        </w:rPr>
        <w:t>。</w:t>
      </w:r>
    </w:p>
    <w:p>
      <w:pPr>
        <w:pStyle w:val="6"/>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rPr>
      </w:pPr>
      <w:r>
        <w:rPr>
          <w:rFonts w:hint="default" w:ascii="黑体" w:hAnsi="宋体" w:eastAsia="黑体" w:cs="黑体"/>
          <w:i w:val="0"/>
          <w:caps w:val="0"/>
          <w:color w:val="000000"/>
          <w:spacing w:val="0"/>
          <w:sz w:val="32"/>
          <w:szCs w:val="32"/>
        </w:rPr>
        <w:t>七、“三公”经费财政拨款预算安排情况说明</w:t>
      </w:r>
    </w:p>
    <w:p>
      <w:pPr>
        <w:pStyle w:val="6"/>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rPr>
      </w:pPr>
      <w:r>
        <w:rPr>
          <w:rFonts w:hint="eastAsia" w:ascii="仿宋_GB2312" w:hAnsi="sans-serif" w:eastAsia="仿宋_GB2312" w:cs="仿宋_GB2312"/>
          <w:i w:val="0"/>
          <w:caps w:val="0"/>
          <w:color w:val="000000"/>
          <w:spacing w:val="0"/>
          <w:sz w:val="32"/>
          <w:szCs w:val="32"/>
          <w:lang w:eastAsia="zh-CN"/>
        </w:rPr>
        <w:t>经开区</w:t>
      </w:r>
      <w:r>
        <w:rPr>
          <w:rFonts w:hint="eastAsia" w:ascii="仿宋_GB2312" w:hAnsi="sans-serif" w:eastAsia="仿宋_GB2312" w:cs="仿宋_GB2312"/>
          <w:i w:val="0"/>
          <w:caps w:val="0"/>
          <w:color w:val="000000"/>
          <w:spacing w:val="0"/>
          <w:sz w:val="32"/>
          <w:szCs w:val="32"/>
          <w:lang w:val="en-US" w:eastAsia="zh-CN"/>
        </w:rPr>
        <w:t>商务文旅中心2025</w:t>
      </w:r>
      <w:r>
        <w:rPr>
          <w:rFonts w:hint="default" w:ascii="仿宋_GB2312" w:hAnsi="sans-serif" w:eastAsia="仿宋_GB2312" w:cs="仿宋_GB2312"/>
          <w:i w:val="0"/>
          <w:caps w:val="0"/>
          <w:color w:val="000000"/>
          <w:spacing w:val="0"/>
          <w:sz w:val="32"/>
          <w:szCs w:val="32"/>
        </w:rPr>
        <w:t>年“三公”经费财政拨款预算数</w:t>
      </w:r>
      <w:r>
        <w:rPr>
          <w:rFonts w:hint="eastAsia" w:ascii="仿宋_GB2312" w:hAnsi="sans-serif" w:eastAsia="仿宋_GB2312" w:cs="仿宋_GB2312"/>
          <w:i w:val="0"/>
          <w:caps w:val="0"/>
          <w:color w:val="000000"/>
          <w:spacing w:val="0"/>
          <w:sz w:val="32"/>
          <w:szCs w:val="32"/>
          <w:lang w:val="en-US" w:eastAsia="zh-CN"/>
        </w:rPr>
        <w:t>0</w:t>
      </w:r>
      <w:r>
        <w:rPr>
          <w:rFonts w:hint="default" w:ascii="仿宋_GB2312" w:hAnsi="sans-serif" w:eastAsia="仿宋_GB2312" w:cs="仿宋_GB2312"/>
          <w:i w:val="0"/>
          <w:caps w:val="0"/>
          <w:color w:val="000000"/>
          <w:spacing w:val="0"/>
          <w:sz w:val="32"/>
          <w:szCs w:val="32"/>
        </w:rPr>
        <w:t>万元，其中：因公出国（境）经费</w:t>
      </w:r>
      <w:r>
        <w:rPr>
          <w:rFonts w:hint="eastAsia" w:ascii="仿宋_GB2312" w:hAnsi="sans-serif" w:eastAsia="仿宋_GB2312" w:cs="仿宋_GB2312"/>
          <w:i w:val="0"/>
          <w:caps w:val="0"/>
          <w:color w:val="000000"/>
          <w:spacing w:val="0"/>
          <w:sz w:val="32"/>
          <w:szCs w:val="32"/>
          <w:lang w:val="en-US" w:eastAsia="zh-CN"/>
        </w:rPr>
        <w:t>0</w:t>
      </w:r>
      <w:r>
        <w:rPr>
          <w:rFonts w:hint="default" w:ascii="仿宋_GB2312" w:hAnsi="sans-serif" w:eastAsia="仿宋_GB2312" w:cs="仿宋_GB2312"/>
          <w:i w:val="0"/>
          <w:caps w:val="0"/>
          <w:color w:val="000000"/>
          <w:spacing w:val="0"/>
          <w:sz w:val="32"/>
          <w:szCs w:val="32"/>
        </w:rPr>
        <w:t>万元，公务接待费</w:t>
      </w:r>
      <w:r>
        <w:rPr>
          <w:rFonts w:hint="eastAsia" w:ascii="仿宋_GB2312" w:hAnsi="sans-serif" w:eastAsia="仿宋_GB2312" w:cs="仿宋_GB2312"/>
          <w:i w:val="0"/>
          <w:caps w:val="0"/>
          <w:color w:val="000000"/>
          <w:spacing w:val="0"/>
          <w:sz w:val="32"/>
          <w:szCs w:val="32"/>
          <w:lang w:val="en-US" w:eastAsia="zh-CN"/>
        </w:rPr>
        <w:t>0</w:t>
      </w:r>
      <w:r>
        <w:rPr>
          <w:rFonts w:hint="default" w:ascii="仿宋_GB2312" w:hAnsi="sans-serif" w:eastAsia="仿宋_GB2312" w:cs="仿宋_GB2312"/>
          <w:i w:val="0"/>
          <w:caps w:val="0"/>
          <w:color w:val="000000"/>
          <w:spacing w:val="0"/>
          <w:sz w:val="32"/>
          <w:szCs w:val="32"/>
        </w:rPr>
        <w:t>万元，公务用车购置及运行维护费</w:t>
      </w:r>
      <w:r>
        <w:rPr>
          <w:rFonts w:hint="eastAsia" w:ascii="仿宋_GB2312" w:hAnsi="sans-serif" w:eastAsia="仿宋_GB2312" w:cs="仿宋_GB2312"/>
          <w:i w:val="0"/>
          <w:caps w:val="0"/>
          <w:color w:val="000000"/>
          <w:spacing w:val="0"/>
          <w:sz w:val="32"/>
          <w:szCs w:val="32"/>
          <w:lang w:val="en-US" w:eastAsia="zh-CN"/>
        </w:rPr>
        <w:t>0</w:t>
      </w:r>
      <w:r>
        <w:rPr>
          <w:rFonts w:hint="default" w:ascii="仿宋_GB2312" w:hAnsi="sans-serif" w:eastAsia="仿宋_GB2312" w:cs="仿宋_GB2312"/>
          <w:i w:val="0"/>
          <w:caps w:val="0"/>
          <w:color w:val="000000"/>
          <w:spacing w:val="0"/>
          <w:sz w:val="32"/>
          <w:szCs w:val="32"/>
          <w:lang w:val="en-US" w:eastAsia="zh-CN"/>
        </w:rPr>
        <w:t>万</w:t>
      </w:r>
      <w:r>
        <w:rPr>
          <w:rFonts w:hint="default" w:ascii="仿宋_GB2312" w:hAnsi="sans-serif" w:eastAsia="仿宋_GB2312" w:cs="仿宋_GB2312"/>
          <w:i w:val="0"/>
          <w:caps w:val="0"/>
          <w:color w:val="000000"/>
          <w:spacing w:val="0"/>
          <w:sz w:val="32"/>
          <w:szCs w:val="32"/>
        </w:rPr>
        <w:t>元。</w:t>
      </w:r>
    </w:p>
    <w:p>
      <w:pPr>
        <w:pStyle w:val="6"/>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rPr>
      </w:pPr>
      <w:r>
        <w:rPr>
          <w:rFonts w:hint="default" w:ascii="楷体_GB2312" w:hAnsi="sans-serif" w:eastAsia="楷体_GB2312" w:cs="楷体_GB2312"/>
          <w:i w:val="0"/>
          <w:caps w:val="0"/>
          <w:color w:val="000000"/>
          <w:spacing w:val="0"/>
          <w:sz w:val="32"/>
          <w:szCs w:val="32"/>
        </w:rPr>
        <w:t>（一）因公出国（境）经费</w:t>
      </w:r>
      <w:r>
        <w:rPr>
          <w:rFonts w:hint="eastAsia" w:ascii="楷体_GB2312" w:hAnsi="sans-serif" w:eastAsia="楷体_GB2312" w:cs="楷体_GB2312"/>
          <w:i w:val="0"/>
          <w:caps w:val="0"/>
          <w:color w:val="000000"/>
          <w:spacing w:val="0"/>
          <w:sz w:val="32"/>
          <w:szCs w:val="32"/>
          <w:lang w:eastAsia="zh-CN"/>
        </w:rPr>
        <w:t>与</w:t>
      </w:r>
      <w:r>
        <w:rPr>
          <w:rFonts w:hint="default" w:ascii="楷体_GB2312" w:hAnsi="sans-serif" w:eastAsia="楷体_GB2312" w:cs="楷体_GB2312"/>
          <w:i w:val="0"/>
          <w:caps w:val="0"/>
          <w:color w:val="000000"/>
          <w:spacing w:val="0"/>
          <w:sz w:val="32"/>
          <w:szCs w:val="32"/>
        </w:rPr>
        <w:t>上年预算持平。</w:t>
      </w:r>
      <w:r>
        <w:rPr>
          <w:rFonts w:hint="default" w:ascii="仿宋_GB2312" w:hAnsi="sans-serif" w:eastAsia="仿宋_GB2312" w:cs="仿宋_GB2312"/>
          <w:i w:val="0"/>
          <w:caps w:val="0"/>
          <w:color w:val="000000"/>
          <w:spacing w:val="0"/>
          <w:sz w:val="32"/>
          <w:szCs w:val="32"/>
        </w:rPr>
        <w:t>主要原因是</w:t>
      </w:r>
      <w:r>
        <w:rPr>
          <w:rStyle w:val="14"/>
          <w:rFonts w:hint="eastAsia" w:ascii="仿宋_GB2312" w:hAnsi="仿宋_GB2312" w:eastAsia="仿宋_GB2312" w:cs="Times New Roman"/>
          <w:sz w:val="32"/>
          <w:highlight w:val="none"/>
        </w:rPr>
        <w:t>未安排因公出国（境）</w:t>
      </w:r>
      <w:r>
        <w:rPr>
          <w:rFonts w:hint="default" w:ascii="仿宋_GB2312" w:hAnsi="sans-serif" w:eastAsia="仿宋_GB2312" w:cs="仿宋_GB2312"/>
          <w:i w:val="0"/>
          <w:caps w:val="0"/>
          <w:color w:val="000000"/>
          <w:spacing w:val="0"/>
          <w:sz w:val="32"/>
          <w:szCs w:val="32"/>
        </w:rPr>
        <w:t>。</w:t>
      </w:r>
    </w:p>
    <w:p>
      <w:pPr>
        <w:pStyle w:val="6"/>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rPr>
      </w:pPr>
      <w:r>
        <w:rPr>
          <w:rFonts w:hint="default" w:ascii="楷体_GB2312" w:hAnsi="sans-serif" w:eastAsia="楷体_GB2312" w:cs="楷体_GB2312"/>
          <w:i w:val="0"/>
          <w:caps w:val="0"/>
          <w:color w:val="000000"/>
          <w:spacing w:val="0"/>
          <w:sz w:val="32"/>
          <w:szCs w:val="32"/>
        </w:rPr>
        <w:t>（二）公务接待费与上年预算持平。</w:t>
      </w:r>
      <w:r>
        <w:rPr>
          <w:rFonts w:hint="default" w:ascii="仿宋_GB2312" w:hAnsi="sans-serif" w:eastAsia="仿宋_GB2312" w:cs="仿宋_GB2312"/>
          <w:i w:val="0"/>
          <w:caps w:val="0"/>
          <w:color w:val="000000"/>
          <w:spacing w:val="0"/>
          <w:sz w:val="32"/>
          <w:szCs w:val="32"/>
        </w:rPr>
        <w:t>主要原因是</w:t>
      </w:r>
      <w:r>
        <w:rPr>
          <w:rStyle w:val="14"/>
          <w:rFonts w:hint="eastAsia" w:ascii="仿宋_GB2312" w:hAnsi="仿宋_GB2312" w:eastAsia="仿宋_GB2312"/>
          <w:sz w:val="32"/>
          <w:highlight w:val="none"/>
          <w:lang w:eastAsia="zh-CN"/>
        </w:rPr>
        <w:t>接待标准未变</w:t>
      </w:r>
      <w:r>
        <w:rPr>
          <w:rFonts w:hint="default" w:ascii="仿宋_GB2312" w:hAnsi="sans-serif" w:eastAsia="仿宋_GB2312" w:cs="仿宋_GB2312"/>
          <w:i w:val="0"/>
          <w:caps w:val="0"/>
          <w:color w:val="000000"/>
          <w:spacing w:val="0"/>
          <w:sz w:val="32"/>
          <w:szCs w:val="32"/>
        </w:rPr>
        <w:t>。</w:t>
      </w:r>
    </w:p>
    <w:p>
      <w:pPr>
        <w:spacing w:line="600" w:lineRule="exact"/>
        <w:ind w:firstLine="640" w:firstLineChars="200"/>
        <w:rPr>
          <w:rStyle w:val="14"/>
          <w:rFonts w:hint="eastAsia" w:ascii="仿宋_GB2312" w:hAnsi="仿宋_GB2312" w:eastAsia="仿宋_GB2312" w:cs="Times New Roman"/>
          <w:sz w:val="32"/>
          <w:highlight w:val="none"/>
        </w:rPr>
      </w:pPr>
      <w:r>
        <w:rPr>
          <w:rFonts w:hint="eastAsia" w:ascii="仿宋_GB2312" w:hAnsi="sans-serif" w:eastAsia="仿宋_GB2312" w:cs="仿宋_GB2312"/>
          <w:i w:val="0"/>
          <w:caps w:val="0"/>
          <w:color w:val="000000"/>
          <w:spacing w:val="0"/>
          <w:sz w:val="32"/>
          <w:szCs w:val="32"/>
          <w:lang w:val="en-US" w:eastAsia="zh-CN"/>
        </w:rPr>
        <w:t>2025</w:t>
      </w:r>
      <w:r>
        <w:rPr>
          <w:rFonts w:hint="default" w:ascii="仿宋_GB2312" w:hAnsi="sans-serif" w:eastAsia="仿宋_GB2312" w:cs="仿宋_GB2312"/>
          <w:i w:val="0"/>
          <w:caps w:val="0"/>
          <w:color w:val="000000"/>
          <w:spacing w:val="0"/>
          <w:sz w:val="32"/>
          <w:szCs w:val="32"/>
        </w:rPr>
        <w:t>年公务接待费计划用于</w:t>
      </w:r>
      <w:r>
        <w:rPr>
          <w:rStyle w:val="14"/>
          <w:rFonts w:hint="eastAsia" w:ascii="仿宋_GB2312" w:hAnsi="仿宋_GB2312" w:eastAsia="仿宋_GB2312" w:cs="Times New Roman"/>
          <w:sz w:val="32"/>
          <w:highlight w:val="none"/>
        </w:rPr>
        <w:t>公务活动开支的交通费、住宿费、用餐费等。</w:t>
      </w:r>
    </w:p>
    <w:p>
      <w:pPr>
        <w:pStyle w:val="6"/>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rPr>
      </w:pPr>
      <w:r>
        <w:rPr>
          <w:rFonts w:hint="default" w:ascii="楷体_GB2312" w:hAnsi="sans-serif" w:eastAsia="楷体_GB2312" w:cs="楷体_GB2312"/>
          <w:i w:val="0"/>
          <w:caps w:val="0"/>
          <w:color w:val="000000"/>
          <w:spacing w:val="0"/>
          <w:sz w:val="32"/>
          <w:szCs w:val="32"/>
        </w:rPr>
        <w:t>（三）公务用车购置及运行维护费</w:t>
      </w:r>
      <w:r>
        <w:rPr>
          <w:rFonts w:hint="eastAsia" w:ascii="楷体_GB2312" w:hAnsi="sans-serif" w:eastAsia="楷体_GB2312" w:cs="楷体_GB2312"/>
          <w:i w:val="0"/>
          <w:caps w:val="0"/>
          <w:color w:val="000000"/>
          <w:spacing w:val="0"/>
          <w:sz w:val="32"/>
          <w:szCs w:val="32"/>
          <w:lang w:eastAsia="zh-CN"/>
        </w:rPr>
        <w:t>与</w:t>
      </w:r>
      <w:r>
        <w:rPr>
          <w:rFonts w:hint="default" w:ascii="楷体_GB2312" w:hAnsi="楷体_GB2312" w:eastAsia="楷体_GB2312" w:cs="楷体_GB2312"/>
          <w:i w:val="0"/>
          <w:caps w:val="0"/>
          <w:color w:val="000000"/>
          <w:spacing w:val="0"/>
          <w:sz w:val="32"/>
          <w:szCs w:val="32"/>
        </w:rPr>
        <w:t>上年</w:t>
      </w:r>
      <w:r>
        <w:rPr>
          <w:rFonts w:hint="default" w:ascii="楷体_GB2312" w:hAnsi="sans-serif" w:eastAsia="楷体_GB2312" w:cs="楷体_GB2312"/>
          <w:i w:val="0"/>
          <w:caps w:val="0"/>
          <w:color w:val="000000"/>
          <w:spacing w:val="0"/>
          <w:sz w:val="32"/>
          <w:szCs w:val="32"/>
        </w:rPr>
        <w:t>预算持平。</w:t>
      </w:r>
      <w:r>
        <w:rPr>
          <w:rStyle w:val="14"/>
          <w:rFonts w:ascii="仿宋_GB2312" w:hAnsi="仿宋_GB2312" w:eastAsia="仿宋_GB2312"/>
          <w:sz w:val="32"/>
          <w:highlight w:val="none"/>
        </w:rPr>
        <w:t>主要原因是</w:t>
      </w:r>
      <w:r>
        <w:rPr>
          <w:rStyle w:val="14"/>
          <w:rFonts w:hint="eastAsia" w:ascii="仿宋_GB2312" w:hAnsi="仿宋_GB2312" w:eastAsia="仿宋_GB2312"/>
          <w:sz w:val="32"/>
          <w:highlight w:val="none"/>
          <w:lang w:eastAsia="zh-CN"/>
        </w:rPr>
        <w:t>现无公务用车</w:t>
      </w:r>
      <w:r>
        <w:rPr>
          <w:rStyle w:val="14"/>
          <w:rFonts w:ascii="仿宋_GB2312" w:hAnsi="仿宋_GB2312" w:eastAsia="仿宋_GB2312"/>
          <w:sz w:val="32"/>
          <w:highlight w:val="none"/>
        </w:rPr>
        <w:t>。</w:t>
      </w:r>
    </w:p>
    <w:p>
      <w:pPr>
        <w:pStyle w:val="6"/>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rPr>
      </w:pPr>
      <w:r>
        <w:rPr>
          <w:rFonts w:hint="default" w:ascii="仿宋_GB2312" w:hAnsi="sans-serif" w:eastAsia="仿宋_GB2312" w:cs="仿宋_GB2312"/>
          <w:i w:val="0"/>
          <w:caps w:val="0"/>
          <w:color w:val="000000"/>
          <w:spacing w:val="0"/>
          <w:sz w:val="32"/>
          <w:szCs w:val="32"/>
        </w:rPr>
        <w:t>部门现有公务用车</w:t>
      </w:r>
      <w:r>
        <w:rPr>
          <w:rFonts w:hint="eastAsia" w:ascii="仿宋_GB2312" w:hAnsi="sans-serif" w:eastAsia="仿宋_GB2312" w:cs="仿宋_GB2312"/>
          <w:i w:val="0"/>
          <w:caps w:val="0"/>
          <w:color w:val="000000"/>
          <w:spacing w:val="0"/>
          <w:sz w:val="32"/>
          <w:szCs w:val="32"/>
          <w:lang w:val="en-US" w:eastAsia="zh-CN"/>
        </w:rPr>
        <w:t>0</w:t>
      </w:r>
      <w:r>
        <w:rPr>
          <w:rFonts w:hint="default" w:ascii="仿宋_GB2312" w:hAnsi="sans-serif" w:eastAsia="仿宋_GB2312" w:cs="仿宋_GB2312"/>
          <w:i w:val="0"/>
          <w:caps w:val="0"/>
          <w:color w:val="000000"/>
          <w:spacing w:val="0"/>
          <w:sz w:val="32"/>
          <w:szCs w:val="32"/>
        </w:rPr>
        <w:t>辆，其中：轿车</w:t>
      </w:r>
      <w:r>
        <w:rPr>
          <w:rFonts w:hint="eastAsia" w:ascii="仿宋_GB2312" w:hAnsi="sans-serif" w:eastAsia="仿宋_GB2312" w:cs="仿宋_GB2312"/>
          <w:i w:val="0"/>
          <w:caps w:val="0"/>
          <w:color w:val="000000"/>
          <w:spacing w:val="0"/>
          <w:sz w:val="32"/>
          <w:szCs w:val="32"/>
          <w:lang w:val="en-US" w:eastAsia="zh-CN"/>
        </w:rPr>
        <w:t>0</w:t>
      </w:r>
      <w:r>
        <w:rPr>
          <w:rFonts w:hint="default" w:ascii="仿宋_GB2312" w:hAnsi="sans-serif" w:eastAsia="仿宋_GB2312" w:cs="仿宋_GB2312"/>
          <w:i w:val="0"/>
          <w:caps w:val="0"/>
          <w:color w:val="000000"/>
          <w:spacing w:val="0"/>
          <w:sz w:val="32"/>
          <w:szCs w:val="32"/>
        </w:rPr>
        <w:t>辆，越野车</w:t>
      </w:r>
      <w:r>
        <w:rPr>
          <w:rFonts w:hint="eastAsia" w:ascii="仿宋_GB2312" w:hAnsi="sans-serif" w:eastAsia="仿宋_GB2312" w:cs="仿宋_GB2312"/>
          <w:i w:val="0"/>
          <w:caps w:val="0"/>
          <w:color w:val="000000"/>
          <w:spacing w:val="0"/>
          <w:sz w:val="32"/>
          <w:szCs w:val="32"/>
          <w:lang w:val="en-US" w:eastAsia="zh-CN"/>
        </w:rPr>
        <w:t>0</w:t>
      </w:r>
      <w:r>
        <w:rPr>
          <w:rFonts w:hint="default" w:ascii="仿宋_GB2312" w:hAnsi="sans-serif" w:eastAsia="仿宋_GB2312" w:cs="仿宋_GB2312"/>
          <w:i w:val="0"/>
          <w:caps w:val="0"/>
          <w:color w:val="000000"/>
          <w:spacing w:val="0"/>
          <w:sz w:val="32"/>
          <w:szCs w:val="32"/>
        </w:rPr>
        <w:t>辆，大型客、货车</w:t>
      </w:r>
      <w:r>
        <w:rPr>
          <w:rFonts w:hint="eastAsia" w:ascii="仿宋_GB2312" w:hAnsi="sans-serif" w:eastAsia="仿宋_GB2312" w:cs="仿宋_GB2312"/>
          <w:i w:val="0"/>
          <w:caps w:val="0"/>
          <w:color w:val="000000"/>
          <w:spacing w:val="0"/>
          <w:sz w:val="32"/>
          <w:szCs w:val="32"/>
          <w:lang w:val="en-US" w:eastAsia="zh-CN"/>
        </w:rPr>
        <w:t>0</w:t>
      </w:r>
      <w:r>
        <w:rPr>
          <w:rFonts w:hint="default" w:ascii="仿宋_GB2312" w:hAnsi="sans-serif" w:eastAsia="仿宋_GB2312" w:cs="仿宋_GB2312"/>
          <w:i w:val="0"/>
          <w:caps w:val="0"/>
          <w:color w:val="000000"/>
          <w:spacing w:val="0"/>
          <w:sz w:val="32"/>
          <w:szCs w:val="32"/>
        </w:rPr>
        <w:t>辆。</w:t>
      </w:r>
    </w:p>
    <w:p>
      <w:pPr>
        <w:pStyle w:val="6"/>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rPr>
      </w:pPr>
      <w:r>
        <w:rPr>
          <w:rFonts w:hint="eastAsia" w:ascii="仿宋_GB2312" w:hAnsi="sans-serif" w:eastAsia="仿宋_GB2312" w:cs="仿宋_GB2312"/>
          <w:i w:val="0"/>
          <w:caps w:val="0"/>
          <w:color w:val="000000"/>
          <w:spacing w:val="0"/>
          <w:kern w:val="2"/>
          <w:sz w:val="32"/>
          <w:szCs w:val="32"/>
          <w:lang w:val="en-US" w:eastAsia="zh-CN" w:bidi="ar-SA"/>
        </w:rPr>
        <w:t>2025</w:t>
      </w:r>
      <w:r>
        <w:rPr>
          <w:rFonts w:hint="default" w:ascii="仿宋_GB2312" w:hAnsi="sans-serif" w:eastAsia="仿宋_GB2312" w:cs="仿宋_GB2312"/>
          <w:i w:val="0"/>
          <w:caps w:val="0"/>
          <w:color w:val="000000"/>
          <w:spacing w:val="0"/>
          <w:sz w:val="32"/>
          <w:szCs w:val="32"/>
        </w:rPr>
        <w:t>年安排公务用车购置费</w:t>
      </w:r>
      <w:r>
        <w:rPr>
          <w:rFonts w:hint="eastAsia" w:ascii="仿宋_GB2312" w:hAnsi="sans-serif" w:eastAsia="仿宋_GB2312" w:cs="仿宋_GB2312"/>
          <w:i w:val="0"/>
          <w:caps w:val="0"/>
          <w:color w:val="000000"/>
          <w:spacing w:val="0"/>
          <w:sz w:val="32"/>
          <w:szCs w:val="32"/>
          <w:lang w:val="en-US" w:eastAsia="zh-CN"/>
        </w:rPr>
        <w:t>0</w:t>
      </w:r>
      <w:r>
        <w:rPr>
          <w:rFonts w:hint="default" w:ascii="仿宋_GB2312" w:hAnsi="sans-serif" w:eastAsia="仿宋_GB2312" w:cs="仿宋_GB2312"/>
          <w:i w:val="0"/>
          <w:caps w:val="0"/>
          <w:color w:val="000000"/>
          <w:spacing w:val="0"/>
          <w:sz w:val="32"/>
          <w:szCs w:val="32"/>
        </w:rPr>
        <w:t>万元。</w:t>
      </w:r>
    </w:p>
    <w:p>
      <w:pPr>
        <w:pStyle w:val="6"/>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rPr>
      </w:pPr>
      <w:r>
        <w:rPr>
          <w:rFonts w:hint="eastAsia" w:ascii="仿宋_GB2312" w:hAnsi="sans-serif" w:eastAsia="仿宋_GB2312" w:cs="仿宋_GB2312"/>
          <w:i w:val="0"/>
          <w:caps w:val="0"/>
          <w:color w:val="000000"/>
          <w:spacing w:val="0"/>
          <w:sz w:val="32"/>
          <w:szCs w:val="32"/>
          <w:lang w:val="en-US" w:eastAsia="zh-CN"/>
        </w:rPr>
        <w:t>2025</w:t>
      </w:r>
      <w:r>
        <w:rPr>
          <w:rFonts w:hint="default" w:ascii="仿宋_GB2312" w:hAnsi="sans-serif" w:eastAsia="仿宋_GB2312" w:cs="仿宋_GB2312"/>
          <w:i w:val="0"/>
          <w:caps w:val="0"/>
          <w:color w:val="000000"/>
          <w:spacing w:val="0"/>
          <w:sz w:val="32"/>
          <w:szCs w:val="32"/>
        </w:rPr>
        <w:t>年安排公务用车运行维护费</w:t>
      </w:r>
      <w:r>
        <w:rPr>
          <w:rFonts w:hint="eastAsia" w:ascii="仿宋_GB2312" w:hAnsi="sans-serif" w:eastAsia="仿宋_GB2312" w:cs="仿宋_GB2312"/>
          <w:i w:val="0"/>
          <w:caps w:val="0"/>
          <w:color w:val="000000"/>
          <w:spacing w:val="0"/>
          <w:sz w:val="32"/>
          <w:szCs w:val="32"/>
          <w:lang w:val="en-US" w:eastAsia="zh-CN"/>
        </w:rPr>
        <w:t>0</w:t>
      </w:r>
      <w:r>
        <w:rPr>
          <w:rFonts w:hint="default" w:ascii="仿宋_GB2312" w:hAnsi="sans-serif" w:eastAsia="仿宋_GB2312" w:cs="仿宋_GB2312"/>
          <w:i w:val="0"/>
          <w:caps w:val="0"/>
          <w:color w:val="000000"/>
          <w:spacing w:val="0"/>
          <w:sz w:val="32"/>
          <w:szCs w:val="32"/>
        </w:rPr>
        <w:t>万元。</w:t>
      </w:r>
    </w:p>
    <w:p>
      <w:pPr>
        <w:pStyle w:val="6"/>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rPr>
      </w:pPr>
      <w:r>
        <w:rPr>
          <w:rFonts w:hint="default" w:ascii="黑体" w:hAnsi="宋体" w:eastAsia="黑体" w:cs="黑体"/>
          <w:i w:val="0"/>
          <w:caps w:val="0"/>
          <w:color w:val="000000"/>
          <w:spacing w:val="0"/>
          <w:sz w:val="32"/>
          <w:szCs w:val="32"/>
        </w:rPr>
        <w:t>八、“会议费”、“培训费”、“差旅费”财政拨款预算安排情况说明</w:t>
      </w:r>
    </w:p>
    <w:p>
      <w:pPr>
        <w:pStyle w:val="6"/>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rPr>
      </w:pPr>
      <w:r>
        <w:rPr>
          <w:rFonts w:hint="eastAsia" w:ascii="仿宋_GB2312" w:hAnsi="sans-serif" w:eastAsia="仿宋_GB2312" w:cs="仿宋_GB2312"/>
          <w:i w:val="0"/>
          <w:caps w:val="0"/>
          <w:color w:val="000000"/>
          <w:spacing w:val="0"/>
          <w:sz w:val="32"/>
          <w:szCs w:val="32"/>
          <w:lang w:eastAsia="zh-CN"/>
        </w:rPr>
        <w:t>经开区</w:t>
      </w:r>
      <w:r>
        <w:rPr>
          <w:rFonts w:hint="eastAsia" w:ascii="仿宋_GB2312" w:hAnsi="sans-serif" w:eastAsia="仿宋_GB2312" w:cs="仿宋_GB2312"/>
          <w:i w:val="0"/>
          <w:caps w:val="0"/>
          <w:color w:val="000000"/>
          <w:spacing w:val="0"/>
          <w:sz w:val="32"/>
          <w:szCs w:val="32"/>
          <w:lang w:val="en-US" w:eastAsia="zh-CN"/>
        </w:rPr>
        <w:t>商务文旅中心2025</w:t>
      </w:r>
      <w:r>
        <w:rPr>
          <w:rFonts w:hint="default" w:ascii="仿宋_GB2312" w:hAnsi="sans-serif" w:eastAsia="仿宋_GB2312" w:cs="仿宋_GB2312"/>
          <w:i w:val="0"/>
          <w:caps w:val="0"/>
          <w:color w:val="000000"/>
          <w:spacing w:val="0"/>
          <w:sz w:val="32"/>
          <w:szCs w:val="32"/>
        </w:rPr>
        <w:t>年“会议费”“培训费”“差旅费”财政拨款预算数</w:t>
      </w:r>
      <w:r>
        <w:rPr>
          <w:rFonts w:hint="eastAsia" w:ascii="仿宋_GB2312" w:hAnsi="sans-serif" w:eastAsia="仿宋_GB2312" w:cs="仿宋_GB2312"/>
          <w:i w:val="0"/>
          <w:caps w:val="0"/>
          <w:color w:val="000000"/>
          <w:spacing w:val="0"/>
          <w:sz w:val="32"/>
          <w:szCs w:val="32"/>
          <w:lang w:val="en-US" w:eastAsia="zh-CN"/>
        </w:rPr>
        <w:t>0</w:t>
      </w:r>
      <w:r>
        <w:rPr>
          <w:rFonts w:hint="default" w:ascii="仿宋_GB2312" w:hAnsi="sans-serif" w:eastAsia="仿宋_GB2312" w:cs="仿宋_GB2312"/>
          <w:i w:val="0"/>
          <w:caps w:val="0"/>
          <w:color w:val="000000"/>
          <w:spacing w:val="0"/>
          <w:sz w:val="32"/>
          <w:szCs w:val="32"/>
        </w:rPr>
        <w:t>万元，其中：会议费</w:t>
      </w:r>
      <w:r>
        <w:rPr>
          <w:rFonts w:hint="eastAsia" w:ascii="仿宋_GB2312" w:hAnsi="sans-serif" w:eastAsia="仿宋_GB2312" w:cs="仿宋_GB2312"/>
          <w:i w:val="0"/>
          <w:caps w:val="0"/>
          <w:color w:val="000000"/>
          <w:spacing w:val="0"/>
          <w:sz w:val="32"/>
          <w:szCs w:val="32"/>
          <w:lang w:val="en-US" w:eastAsia="zh-CN"/>
        </w:rPr>
        <w:t>0</w:t>
      </w:r>
      <w:r>
        <w:rPr>
          <w:rFonts w:hint="default" w:ascii="仿宋_GB2312" w:hAnsi="sans-serif" w:eastAsia="仿宋_GB2312" w:cs="仿宋_GB2312"/>
          <w:i w:val="0"/>
          <w:caps w:val="0"/>
          <w:color w:val="000000"/>
          <w:spacing w:val="0"/>
          <w:sz w:val="32"/>
          <w:szCs w:val="32"/>
        </w:rPr>
        <w:t>万元，培训费</w:t>
      </w:r>
      <w:r>
        <w:rPr>
          <w:rFonts w:hint="eastAsia" w:ascii="仿宋_GB2312" w:hAnsi="sans-serif" w:eastAsia="仿宋_GB2312" w:cs="仿宋_GB2312"/>
          <w:i w:val="0"/>
          <w:caps w:val="0"/>
          <w:color w:val="000000"/>
          <w:spacing w:val="0"/>
          <w:sz w:val="32"/>
          <w:szCs w:val="32"/>
          <w:lang w:val="en-US" w:eastAsia="zh-CN"/>
        </w:rPr>
        <w:t>0</w:t>
      </w:r>
      <w:r>
        <w:rPr>
          <w:rFonts w:hint="default" w:ascii="仿宋_GB2312" w:hAnsi="sans-serif" w:eastAsia="仿宋_GB2312" w:cs="仿宋_GB2312"/>
          <w:i w:val="0"/>
          <w:caps w:val="0"/>
          <w:color w:val="000000"/>
          <w:spacing w:val="0"/>
          <w:sz w:val="32"/>
          <w:szCs w:val="32"/>
        </w:rPr>
        <w:t>万元，差旅费</w:t>
      </w:r>
      <w:r>
        <w:rPr>
          <w:rFonts w:hint="eastAsia" w:ascii="仿宋_GB2312" w:hAnsi="sans-serif" w:eastAsia="仿宋_GB2312" w:cs="仿宋_GB2312"/>
          <w:i w:val="0"/>
          <w:caps w:val="0"/>
          <w:color w:val="000000"/>
          <w:spacing w:val="0"/>
          <w:sz w:val="32"/>
          <w:szCs w:val="32"/>
          <w:lang w:val="en-US" w:eastAsia="zh-CN"/>
        </w:rPr>
        <w:t>0</w:t>
      </w:r>
      <w:r>
        <w:rPr>
          <w:rFonts w:hint="default" w:ascii="仿宋_GB2312" w:hAnsi="sans-serif" w:eastAsia="仿宋_GB2312" w:cs="仿宋_GB2312"/>
          <w:i w:val="0"/>
          <w:caps w:val="0"/>
          <w:color w:val="000000"/>
          <w:spacing w:val="0"/>
          <w:sz w:val="32"/>
          <w:szCs w:val="32"/>
        </w:rPr>
        <w:t>万元。</w:t>
      </w:r>
    </w:p>
    <w:p>
      <w:pPr>
        <w:pStyle w:val="6"/>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rPr>
      </w:pPr>
      <w:r>
        <w:rPr>
          <w:rFonts w:hint="default" w:ascii="黑体" w:hAnsi="宋体" w:eastAsia="黑体" w:cs="黑体"/>
          <w:i w:val="0"/>
          <w:caps w:val="0"/>
          <w:color w:val="000000"/>
          <w:spacing w:val="0"/>
          <w:sz w:val="32"/>
          <w:szCs w:val="32"/>
        </w:rPr>
        <w:t>九、政府性基金预算支出情况说明</w:t>
      </w:r>
    </w:p>
    <w:p>
      <w:pPr>
        <w:pStyle w:val="6"/>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rPr>
      </w:pPr>
      <w:r>
        <w:rPr>
          <w:rFonts w:hint="eastAsia" w:ascii="仿宋_GB2312" w:hAnsi="sans-serif" w:eastAsia="仿宋_GB2312" w:cs="仿宋_GB2312"/>
          <w:i w:val="0"/>
          <w:caps w:val="0"/>
          <w:color w:val="000000"/>
          <w:spacing w:val="0"/>
          <w:sz w:val="32"/>
          <w:szCs w:val="32"/>
          <w:lang w:eastAsia="zh-CN"/>
        </w:rPr>
        <w:t>经开区</w:t>
      </w:r>
      <w:r>
        <w:rPr>
          <w:rFonts w:hint="eastAsia" w:ascii="仿宋_GB2312" w:hAnsi="sans-serif" w:eastAsia="仿宋_GB2312" w:cs="仿宋_GB2312"/>
          <w:i w:val="0"/>
          <w:caps w:val="0"/>
          <w:color w:val="000000"/>
          <w:spacing w:val="0"/>
          <w:sz w:val="32"/>
          <w:szCs w:val="32"/>
          <w:lang w:val="en-US" w:eastAsia="zh-CN"/>
        </w:rPr>
        <w:t>商务文旅中心2025</w:t>
      </w:r>
      <w:r>
        <w:rPr>
          <w:rFonts w:hint="default" w:ascii="仿宋_GB2312" w:hAnsi="sans-serif" w:eastAsia="仿宋_GB2312" w:cs="仿宋_GB2312"/>
          <w:i w:val="0"/>
          <w:caps w:val="0"/>
          <w:color w:val="000000"/>
          <w:spacing w:val="0"/>
          <w:sz w:val="32"/>
          <w:szCs w:val="32"/>
        </w:rPr>
        <w:t>年没有使用政府性基金预算拨款安排的支出。</w:t>
      </w:r>
    </w:p>
    <w:p>
      <w:pPr>
        <w:pStyle w:val="6"/>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rPr>
      </w:pPr>
      <w:r>
        <w:rPr>
          <w:rFonts w:hint="default" w:ascii="黑体" w:hAnsi="宋体" w:eastAsia="黑体" w:cs="黑体"/>
          <w:i w:val="0"/>
          <w:caps w:val="0"/>
          <w:color w:val="000000"/>
          <w:spacing w:val="0"/>
          <w:sz w:val="32"/>
          <w:szCs w:val="32"/>
        </w:rPr>
        <w:t>十、国有资本经营预算支出情况说明</w:t>
      </w:r>
    </w:p>
    <w:p>
      <w:pPr>
        <w:pStyle w:val="6"/>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rPr>
      </w:pPr>
      <w:r>
        <w:rPr>
          <w:rFonts w:hint="eastAsia" w:ascii="仿宋_GB2312" w:hAnsi="sans-serif" w:eastAsia="仿宋_GB2312" w:cs="仿宋_GB2312"/>
          <w:i w:val="0"/>
          <w:caps w:val="0"/>
          <w:color w:val="000000"/>
          <w:spacing w:val="0"/>
          <w:sz w:val="32"/>
          <w:szCs w:val="32"/>
          <w:lang w:eastAsia="zh-CN"/>
        </w:rPr>
        <w:t>经开区</w:t>
      </w:r>
      <w:r>
        <w:rPr>
          <w:rFonts w:hint="eastAsia" w:ascii="仿宋_GB2312" w:hAnsi="sans-serif" w:eastAsia="仿宋_GB2312" w:cs="仿宋_GB2312"/>
          <w:i w:val="0"/>
          <w:caps w:val="0"/>
          <w:color w:val="000000"/>
          <w:spacing w:val="0"/>
          <w:sz w:val="32"/>
          <w:szCs w:val="32"/>
          <w:lang w:val="en-US" w:eastAsia="zh-CN"/>
        </w:rPr>
        <w:t>商务文旅中心2025</w:t>
      </w:r>
      <w:r>
        <w:rPr>
          <w:rFonts w:hint="default" w:ascii="仿宋_GB2312" w:hAnsi="sans-serif" w:eastAsia="仿宋_GB2312" w:cs="仿宋_GB2312"/>
          <w:i w:val="0"/>
          <w:caps w:val="0"/>
          <w:color w:val="000000"/>
          <w:spacing w:val="0"/>
          <w:sz w:val="32"/>
          <w:szCs w:val="32"/>
        </w:rPr>
        <w:t>年没有使用国有资本经营预算拨款安排的支出。</w:t>
      </w:r>
    </w:p>
    <w:p>
      <w:pPr>
        <w:pStyle w:val="6"/>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rPr>
      </w:pPr>
      <w:r>
        <w:rPr>
          <w:rFonts w:hint="default" w:ascii="黑体" w:hAnsi="宋体" w:eastAsia="黑体" w:cs="黑体"/>
          <w:i w:val="0"/>
          <w:caps w:val="0"/>
          <w:color w:val="000000"/>
          <w:spacing w:val="0"/>
          <w:sz w:val="32"/>
          <w:szCs w:val="32"/>
        </w:rPr>
        <w:t>十一、其他重要事项的情况说明</w:t>
      </w:r>
    </w:p>
    <w:p>
      <w:pPr>
        <w:pStyle w:val="6"/>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rPr>
      </w:pPr>
      <w:r>
        <w:rPr>
          <w:rStyle w:val="9"/>
          <w:rFonts w:hint="default" w:ascii="楷体_GB2312" w:hAnsi="sans-serif" w:eastAsia="楷体_GB2312" w:cs="楷体_GB2312"/>
          <w:i w:val="0"/>
          <w:caps w:val="0"/>
          <w:color w:val="000000"/>
          <w:spacing w:val="0"/>
          <w:sz w:val="32"/>
          <w:szCs w:val="32"/>
        </w:rPr>
        <w:t>（一）机关运行经费</w:t>
      </w:r>
    </w:p>
    <w:p>
      <w:pPr>
        <w:pStyle w:val="6"/>
        <w:keepNext w:val="0"/>
        <w:keepLines w:val="0"/>
        <w:widowControl/>
        <w:suppressLineNumbers w:val="0"/>
        <w:spacing w:before="75" w:beforeAutospacing="0" w:after="75" w:afterAutospacing="0" w:line="600" w:lineRule="atLeast"/>
        <w:ind w:left="0" w:right="0" w:firstLine="630"/>
        <w:rPr>
          <w:rFonts w:hint="default" w:ascii="仿宋_GB2312" w:hAnsi="sans-serif" w:eastAsia="仿宋_GB2312" w:cs="仿宋_GB2312"/>
          <w:i w:val="0"/>
          <w:caps w:val="0"/>
          <w:color w:val="000000"/>
          <w:spacing w:val="0"/>
          <w:sz w:val="32"/>
          <w:szCs w:val="32"/>
          <w:lang w:eastAsia="zh-CN"/>
        </w:rPr>
      </w:pPr>
      <w:r>
        <w:rPr>
          <w:rFonts w:hint="eastAsia" w:ascii="仿宋_GB2312" w:hAnsi="sans-serif" w:eastAsia="仿宋_GB2312" w:cs="仿宋_GB2312"/>
          <w:i w:val="0"/>
          <w:caps w:val="0"/>
          <w:color w:val="000000"/>
          <w:spacing w:val="0"/>
          <w:sz w:val="32"/>
          <w:szCs w:val="32"/>
          <w:lang w:val="en-US" w:eastAsia="zh-CN"/>
        </w:rPr>
        <w:t>2025</w:t>
      </w:r>
      <w:r>
        <w:rPr>
          <w:rFonts w:hint="default" w:ascii="仿宋_GB2312" w:hAnsi="sans-serif" w:eastAsia="仿宋_GB2312" w:cs="仿宋_GB2312"/>
          <w:i w:val="0"/>
          <w:caps w:val="0"/>
          <w:color w:val="000000"/>
          <w:spacing w:val="0"/>
          <w:sz w:val="32"/>
          <w:szCs w:val="32"/>
        </w:rPr>
        <w:t>年，</w:t>
      </w:r>
      <w:r>
        <w:rPr>
          <w:rFonts w:hint="eastAsia" w:ascii="仿宋_GB2312" w:hAnsi="sans-serif" w:eastAsia="仿宋_GB2312" w:cs="仿宋_GB2312"/>
          <w:i w:val="0"/>
          <w:caps w:val="0"/>
          <w:color w:val="000000"/>
          <w:spacing w:val="0"/>
          <w:sz w:val="32"/>
          <w:szCs w:val="32"/>
          <w:lang w:eastAsia="zh-CN"/>
        </w:rPr>
        <w:t>经开区</w:t>
      </w:r>
      <w:r>
        <w:rPr>
          <w:rFonts w:hint="eastAsia" w:ascii="仿宋_GB2312" w:hAnsi="sans-serif" w:eastAsia="仿宋_GB2312" w:cs="仿宋_GB2312"/>
          <w:i w:val="0"/>
          <w:caps w:val="0"/>
          <w:color w:val="000000"/>
          <w:spacing w:val="0"/>
          <w:sz w:val="32"/>
          <w:szCs w:val="32"/>
          <w:lang w:val="en-US" w:eastAsia="zh-CN"/>
        </w:rPr>
        <w:t>商务文旅中心</w:t>
      </w:r>
      <w:r>
        <w:rPr>
          <w:rFonts w:hint="default" w:ascii="仿宋_GB2312" w:hAnsi="sans-serif" w:eastAsia="仿宋_GB2312" w:cs="仿宋_GB2312"/>
          <w:i w:val="0"/>
          <w:caps w:val="0"/>
          <w:color w:val="000000"/>
          <w:spacing w:val="0"/>
          <w:sz w:val="32"/>
          <w:szCs w:val="32"/>
        </w:rPr>
        <w:t>的机关运行经费财政拨款预算为</w:t>
      </w:r>
      <w:r>
        <w:rPr>
          <w:rFonts w:hint="eastAsia" w:ascii="仿宋_GB2312" w:hAnsi="sans-serif" w:eastAsia="仿宋_GB2312" w:cs="仿宋_GB2312"/>
          <w:i w:val="0"/>
          <w:caps w:val="0"/>
          <w:color w:val="000000"/>
          <w:spacing w:val="0"/>
          <w:sz w:val="32"/>
          <w:szCs w:val="32"/>
          <w:lang w:val="en-US" w:eastAsia="zh-CN"/>
        </w:rPr>
        <w:t>15.5664</w:t>
      </w:r>
      <w:r>
        <w:rPr>
          <w:rFonts w:hint="default" w:ascii="仿宋_GB2312" w:hAnsi="sans-serif" w:eastAsia="仿宋_GB2312" w:cs="仿宋_GB2312"/>
          <w:i w:val="0"/>
          <w:caps w:val="0"/>
          <w:color w:val="000000"/>
          <w:spacing w:val="0"/>
          <w:sz w:val="32"/>
          <w:szCs w:val="32"/>
        </w:rPr>
        <w:t>万元，较上年</w:t>
      </w:r>
      <w:r>
        <w:rPr>
          <w:rFonts w:hint="default" w:ascii="仿宋_GB2312" w:hAnsi="sans-serif" w:eastAsia="仿宋_GB2312" w:cs="仿宋_GB2312"/>
          <w:i w:val="0"/>
          <w:caps w:val="0"/>
          <w:color w:val="000000"/>
          <w:spacing w:val="0"/>
          <w:sz w:val="32"/>
          <w:szCs w:val="32"/>
          <w:lang w:eastAsia="zh-CN"/>
        </w:rPr>
        <w:t>预算</w:t>
      </w:r>
      <w:r>
        <w:rPr>
          <w:rFonts w:hint="eastAsia" w:ascii="仿宋_GB2312" w:hAnsi="sans-serif" w:eastAsia="仿宋_GB2312" w:cs="仿宋_GB2312"/>
          <w:i w:val="0"/>
          <w:caps w:val="0"/>
          <w:color w:val="000000"/>
          <w:spacing w:val="0"/>
          <w:sz w:val="32"/>
          <w:szCs w:val="32"/>
          <w:lang w:val="en-US" w:eastAsia="zh-CN"/>
        </w:rPr>
        <w:t>增加1.6964</w:t>
      </w:r>
      <w:r>
        <w:rPr>
          <w:rFonts w:hint="default" w:ascii="仿宋_GB2312" w:hAnsi="sans-serif" w:eastAsia="仿宋_GB2312" w:cs="仿宋_GB2312"/>
          <w:i w:val="0"/>
          <w:caps w:val="0"/>
          <w:color w:val="000000"/>
          <w:spacing w:val="0"/>
          <w:sz w:val="32"/>
          <w:szCs w:val="32"/>
          <w:lang w:eastAsia="zh-CN"/>
        </w:rPr>
        <w:t>万元，</w:t>
      </w:r>
      <w:r>
        <w:rPr>
          <w:rFonts w:hint="eastAsia" w:ascii="仿宋_GB2312" w:hAnsi="sans-serif" w:eastAsia="仿宋_GB2312" w:cs="仿宋_GB2312"/>
          <w:i w:val="0"/>
          <w:caps w:val="0"/>
          <w:color w:val="000000"/>
          <w:spacing w:val="0"/>
          <w:sz w:val="32"/>
          <w:szCs w:val="32"/>
          <w:lang w:val="en-US" w:eastAsia="zh-CN"/>
        </w:rPr>
        <w:t>增长12.23</w:t>
      </w:r>
      <w:r>
        <w:rPr>
          <w:rFonts w:hint="default" w:ascii="仿宋_GB2312" w:hAnsi="sans-serif" w:eastAsia="仿宋_GB2312" w:cs="仿宋_GB2312"/>
          <w:i w:val="0"/>
          <w:caps w:val="0"/>
          <w:color w:val="000000"/>
          <w:spacing w:val="0"/>
          <w:sz w:val="32"/>
          <w:szCs w:val="32"/>
          <w:lang w:eastAsia="zh-CN"/>
        </w:rPr>
        <w:t>%。</w:t>
      </w:r>
    </w:p>
    <w:p>
      <w:pPr>
        <w:pStyle w:val="6"/>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rPr>
      </w:pPr>
      <w:r>
        <w:rPr>
          <w:rStyle w:val="9"/>
          <w:rFonts w:hint="default" w:ascii="楷体_GB2312" w:hAnsi="sans-serif" w:eastAsia="楷体_GB2312" w:cs="楷体_GB2312"/>
          <w:i w:val="0"/>
          <w:caps w:val="0"/>
          <w:color w:val="000000"/>
          <w:spacing w:val="0"/>
          <w:sz w:val="32"/>
          <w:szCs w:val="32"/>
        </w:rPr>
        <w:t>（二）政府采购情况</w:t>
      </w:r>
    </w:p>
    <w:p>
      <w:pPr>
        <w:pStyle w:val="6"/>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rPr>
      </w:pPr>
      <w:r>
        <w:rPr>
          <w:rFonts w:hint="eastAsia" w:ascii="仿宋_GB2312" w:hAnsi="sans-serif" w:eastAsia="仿宋_GB2312" w:cs="仿宋_GB2312"/>
          <w:i w:val="0"/>
          <w:caps w:val="0"/>
          <w:color w:val="000000"/>
          <w:spacing w:val="0"/>
          <w:sz w:val="32"/>
          <w:szCs w:val="32"/>
          <w:lang w:eastAsia="zh-CN"/>
        </w:rPr>
        <w:t>经开区</w:t>
      </w:r>
      <w:r>
        <w:rPr>
          <w:rFonts w:hint="eastAsia" w:ascii="仿宋_GB2312" w:hAnsi="sans-serif" w:eastAsia="仿宋_GB2312" w:cs="仿宋_GB2312"/>
          <w:i w:val="0"/>
          <w:caps w:val="0"/>
          <w:color w:val="000000"/>
          <w:spacing w:val="0"/>
          <w:sz w:val="32"/>
          <w:szCs w:val="32"/>
          <w:lang w:val="en-US" w:eastAsia="zh-CN"/>
        </w:rPr>
        <w:t>商务文旅中心2025</w:t>
      </w:r>
      <w:r>
        <w:rPr>
          <w:rFonts w:hint="default" w:ascii="仿宋_GB2312" w:hAnsi="sans-serif" w:eastAsia="仿宋_GB2312" w:cs="仿宋_GB2312"/>
          <w:i w:val="0"/>
          <w:caps w:val="0"/>
          <w:color w:val="000000"/>
          <w:spacing w:val="0"/>
          <w:sz w:val="32"/>
          <w:szCs w:val="32"/>
        </w:rPr>
        <w:t>年安排政府采购预算</w:t>
      </w:r>
      <w:r>
        <w:rPr>
          <w:rFonts w:hint="eastAsia" w:ascii="仿宋_GB2312" w:hAnsi="sans-serif" w:eastAsia="仿宋_GB2312" w:cs="仿宋_GB2312"/>
          <w:i w:val="0"/>
          <w:caps w:val="0"/>
          <w:color w:val="000000"/>
          <w:spacing w:val="0"/>
          <w:sz w:val="32"/>
          <w:szCs w:val="32"/>
          <w:lang w:val="en-US" w:eastAsia="zh-CN"/>
        </w:rPr>
        <w:t>1万元</w:t>
      </w:r>
      <w:r>
        <w:rPr>
          <w:rFonts w:hint="default" w:ascii="仿宋_GB2312" w:hAnsi="sans-serif" w:eastAsia="仿宋_GB2312" w:cs="仿宋_GB2312"/>
          <w:i w:val="0"/>
          <w:caps w:val="0"/>
          <w:color w:val="000000"/>
          <w:spacing w:val="0"/>
          <w:sz w:val="32"/>
          <w:szCs w:val="32"/>
        </w:rPr>
        <w:t>。</w:t>
      </w:r>
    </w:p>
    <w:p>
      <w:pPr>
        <w:pStyle w:val="6"/>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rPr>
      </w:pPr>
      <w:r>
        <w:rPr>
          <w:rStyle w:val="9"/>
          <w:rFonts w:hint="default" w:ascii="楷体_GB2312" w:hAnsi="sans-serif" w:eastAsia="楷体_GB2312" w:cs="楷体_GB2312"/>
          <w:i w:val="0"/>
          <w:caps w:val="0"/>
          <w:color w:val="000000"/>
          <w:spacing w:val="0"/>
          <w:sz w:val="32"/>
          <w:szCs w:val="32"/>
        </w:rPr>
        <w:t>（三）国有资产占有使用情况</w:t>
      </w:r>
    </w:p>
    <w:p>
      <w:pPr>
        <w:pStyle w:val="6"/>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rPr>
      </w:pPr>
      <w:r>
        <w:rPr>
          <w:rFonts w:hint="default" w:ascii="仿宋_GB2312" w:hAnsi="sans-serif" w:eastAsia="仿宋_GB2312" w:cs="仿宋_GB2312"/>
          <w:i w:val="0"/>
          <w:caps w:val="0"/>
          <w:color w:val="000000"/>
          <w:spacing w:val="0"/>
          <w:sz w:val="32"/>
          <w:szCs w:val="32"/>
        </w:rPr>
        <w:t>截至上年底，</w:t>
      </w:r>
      <w:r>
        <w:rPr>
          <w:rFonts w:hint="eastAsia" w:ascii="仿宋_GB2312" w:hAnsi="sans-serif" w:eastAsia="仿宋_GB2312" w:cs="仿宋_GB2312"/>
          <w:i w:val="0"/>
          <w:caps w:val="0"/>
          <w:color w:val="000000"/>
          <w:spacing w:val="0"/>
          <w:sz w:val="32"/>
          <w:szCs w:val="32"/>
          <w:lang w:eastAsia="zh-CN"/>
        </w:rPr>
        <w:t>经开区</w:t>
      </w:r>
      <w:r>
        <w:rPr>
          <w:rFonts w:hint="eastAsia" w:ascii="仿宋_GB2312" w:hAnsi="sans-serif" w:eastAsia="仿宋_GB2312" w:cs="仿宋_GB2312"/>
          <w:i w:val="0"/>
          <w:caps w:val="0"/>
          <w:color w:val="000000"/>
          <w:spacing w:val="0"/>
          <w:sz w:val="32"/>
          <w:szCs w:val="32"/>
          <w:lang w:val="en-US" w:eastAsia="zh-CN"/>
        </w:rPr>
        <w:t>商务文旅中心</w:t>
      </w:r>
      <w:r>
        <w:rPr>
          <w:rFonts w:hint="default" w:ascii="仿宋_GB2312" w:hAnsi="sans-serif" w:eastAsia="仿宋_GB2312" w:cs="仿宋_GB2312"/>
          <w:i w:val="0"/>
          <w:caps w:val="0"/>
          <w:color w:val="000000"/>
          <w:spacing w:val="0"/>
          <w:sz w:val="32"/>
          <w:szCs w:val="32"/>
        </w:rPr>
        <w:t>所属各预算单位共有车辆</w:t>
      </w:r>
      <w:r>
        <w:rPr>
          <w:rFonts w:hint="eastAsia" w:ascii="仿宋_GB2312" w:hAnsi="sans-serif" w:eastAsia="仿宋_GB2312" w:cs="仿宋_GB2312"/>
          <w:i w:val="0"/>
          <w:caps w:val="0"/>
          <w:color w:val="000000"/>
          <w:spacing w:val="0"/>
          <w:sz w:val="32"/>
          <w:szCs w:val="32"/>
          <w:lang w:val="en-US" w:eastAsia="zh-CN"/>
        </w:rPr>
        <w:t>0</w:t>
      </w:r>
      <w:r>
        <w:rPr>
          <w:rFonts w:hint="default" w:ascii="仿宋_GB2312" w:hAnsi="sans-serif" w:eastAsia="仿宋_GB2312" w:cs="仿宋_GB2312"/>
          <w:i w:val="0"/>
          <w:caps w:val="0"/>
          <w:color w:val="000000"/>
          <w:spacing w:val="0"/>
          <w:sz w:val="32"/>
          <w:szCs w:val="32"/>
          <w:lang w:eastAsia="zh-CN"/>
        </w:rPr>
        <w:t>辆，其中，地厅级领导干部用车</w:t>
      </w:r>
      <w:r>
        <w:rPr>
          <w:rFonts w:hint="eastAsia" w:ascii="仿宋_GB2312" w:hAnsi="sans-serif" w:eastAsia="仿宋_GB2312" w:cs="仿宋_GB2312"/>
          <w:i w:val="0"/>
          <w:caps w:val="0"/>
          <w:color w:val="000000"/>
          <w:spacing w:val="0"/>
          <w:sz w:val="32"/>
          <w:szCs w:val="32"/>
          <w:lang w:val="en-US" w:eastAsia="zh-CN"/>
        </w:rPr>
        <w:t>0</w:t>
      </w:r>
      <w:r>
        <w:rPr>
          <w:rFonts w:hint="default" w:ascii="仿宋_GB2312" w:hAnsi="sans-serif" w:eastAsia="仿宋_GB2312" w:cs="仿宋_GB2312"/>
          <w:i w:val="0"/>
          <w:caps w:val="0"/>
          <w:color w:val="000000"/>
          <w:spacing w:val="0"/>
          <w:sz w:val="32"/>
          <w:szCs w:val="32"/>
          <w:lang w:eastAsia="zh-CN"/>
        </w:rPr>
        <w:t>辆、定向保障用车</w:t>
      </w:r>
      <w:r>
        <w:rPr>
          <w:rFonts w:hint="eastAsia" w:ascii="仿宋_GB2312" w:hAnsi="sans-serif" w:eastAsia="仿宋_GB2312" w:cs="仿宋_GB2312"/>
          <w:i w:val="0"/>
          <w:caps w:val="0"/>
          <w:color w:val="000000"/>
          <w:spacing w:val="0"/>
          <w:sz w:val="32"/>
          <w:szCs w:val="32"/>
          <w:lang w:val="en-US" w:eastAsia="zh-CN"/>
        </w:rPr>
        <w:t>0</w:t>
      </w:r>
      <w:r>
        <w:rPr>
          <w:rFonts w:hint="default" w:ascii="仿宋_GB2312" w:hAnsi="sans-serif" w:eastAsia="仿宋_GB2312" w:cs="仿宋_GB2312"/>
          <w:i w:val="0"/>
          <w:caps w:val="0"/>
          <w:color w:val="000000"/>
          <w:spacing w:val="0"/>
          <w:sz w:val="32"/>
          <w:szCs w:val="32"/>
          <w:lang w:eastAsia="zh-CN"/>
        </w:rPr>
        <w:t>辆、执法执勤用车</w:t>
      </w:r>
      <w:r>
        <w:rPr>
          <w:rFonts w:hint="eastAsia" w:ascii="仿宋_GB2312" w:hAnsi="sans-serif" w:eastAsia="仿宋_GB2312" w:cs="仿宋_GB2312"/>
          <w:i w:val="0"/>
          <w:caps w:val="0"/>
          <w:color w:val="000000"/>
          <w:spacing w:val="0"/>
          <w:sz w:val="32"/>
          <w:szCs w:val="32"/>
          <w:lang w:val="en-US" w:eastAsia="zh-CN"/>
        </w:rPr>
        <w:t>0</w:t>
      </w:r>
      <w:r>
        <w:rPr>
          <w:rFonts w:hint="default" w:ascii="仿宋_GB2312" w:hAnsi="sans-serif" w:eastAsia="仿宋_GB2312" w:cs="仿宋_GB2312"/>
          <w:i w:val="0"/>
          <w:caps w:val="0"/>
          <w:color w:val="000000"/>
          <w:spacing w:val="0"/>
          <w:sz w:val="32"/>
          <w:szCs w:val="32"/>
          <w:lang w:eastAsia="zh-CN"/>
        </w:rPr>
        <w:t>辆。单位价值200万元以上大型设备</w:t>
      </w:r>
      <w:r>
        <w:rPr>
          <w:rFonts w:hint="eastAsia" w:ascii="仿宋_GB2312" w:hAnsi="sans-serif" w:eastAsia="仿宋_GB2312" w:cs="仿宋_GB2312"/>
          <w:i w:val="0"/>
          <w:caps w:val="0"/>
          <w:color w:val="000000"/>
          <w:spacing w:val="0"/>
          <w:sz w:val="32"/>
          <w:szCs w:val="32"/>
          <w:lang w:val="en-US" w:eastAsia="zh-CN"/>
        </w:rPr>
        <w:t>0</w:t>
      </w:r>
      <w:r>
        <w:rPr>
          <w:rFonts w:hint="default" w:ascii="仿宋_GB2312" w:hAnsi="sans-serif" w:eastAsia="仿宋_GB2312" w:cs="仿宋_GB2312"/>
          <w:i w:val="0"/>
          <w:caps w:val="0"/>
          <w:color w:val="000000"/>
          <w:spacing w:val="0"/>
          <w:sz w:val="32"/>
          <w:szCs w:val="32"/>
        </w:rPr>
        <w:t>台（套）。</w:t>
      </w:r>
    </w:p>
    <w:p>
      <w:pPr>
        <w:pStyle w:val="6"/>
        <w:keepNext w:val="0"/>
        <w:keepLines w:val="0"/>
        <w:widowControl/>
        <w:suppressLineNumbers w:val="0"/>
        <w:spacing w:before="75" w:beforeAutospacing="0" w:after="75" w:afterAutospacing="0" w:line="555" w:lineRule="atLeast"/>
        <w:ind w:left="0" w:right="0" w:firstLine="630"/>
        <w:rPr>
          <w:rFonts w:hint="default" w:ascii="仿宋_GB2312" w:hAnsi="sans-serif" w:eastAsia="仿宋_GB2312" w:cs="仿宋_GB2312"/>
          <w:i w:val="0"/>
          <w:caps w:val="0"/>
          <w:color w:val="000000"/>
          <w:spacing w:val="0"/>
          <w:sz w:val="32"/>
          <w:szCs w:val="32"/>
        </w:rPr>
      </w:pPr>
      <w:r>
        <w:rPr>
          <w:rFonts w:hint="eastAsia" w:ascii="仿宋_GB2312" w:hAnsi="sans-serif" w:eastAsia="仿宋_GB2312" w:cs="仿宋_GB2312"/>
          <w:i w:val="0"/>
          <w:caps w:val="0"/>
          <w:color w:val="000000"/>
          <w:spacing w:val="0"/>
          <w:sz w:val="32"/>
          <w:szCs w:val="32"/>
          <w:lang w:val="en-US" w:eastAsia="zh-CN"/>
        </w:rPr>
        <w:t>2025</w:t>
      </w:r>
      <w:r>
        <w:rPr>
          <w:rFonts w:hint="default" w:ascii="仿宋_GB2312" w:hAnsi="sans-serif" w:eastAsia="仿宋_GB2312" w:cs="仿宋_GB2312"/>
          <w:i w:val="0"/>
          <w:caps w:val="0"/>
          <w:color w:val="000000"/>
          <w:spacing w:val="0"/>
          <w:sz w:val="32"/>
          <w:szCs w:val="32"/>
        </w:rPr>
        <w:t>年本部门预算未安排购置车辆及单位价值200万元以上大型设备。</w:t>
      </w:r>
    </w:p>
    <w:p>
      <w:pPr>
        <w:pStyle w:val="6"/>
        <w:keepNext w:val="0"/>
        <w:keepLines w:val="0"/>
        <w:widowControl/>
        <w:suppressLineNumbers w:val="0"/>
        <w:spacing w:before="75" w:beforeAutospacing="0" w:after="75" w:afterAutospacing="0" w:line="555" w:lineRule="atLeast"/>
        <w:ind w:left="0" w:right="0" w:firstLine="630"/>
        <w:rPr>
          <w:rFonts w:hint="default" w:ascii="sans-serif" w:hAnsi="sans-serif" w:eastAsia="sans-serif" w:cs="sans-serif"/>
          <w:i w:val="0"/>
          <w:caps w:val="0"/>
          <w:color w:val="000000"/>
          <w:spacing w:val="0"/>
          <w:sz w:val="24"/>
          <w:szCs w:val="24"/>
        </w:rPr>
      </w:pPr>
      <w:r>
        <w:rPr>
          <w:rStyle w:val="9"/>
          <w:rFonts w:hint="default" w:ascii="楷体_GB2312" w:hAnsi="sans-serif" w:eastAsia="楷体_GB2312" w:cs="楷体_GB2312"/>
          <w:i w:val="0"/>
          <w:caps w:val="0"/>
          <w:color w:val="000000"/>
          <w:spacing w:val="0"/>
          <w:sz w:val="32"/>
          <w:szCs w:val="32"/>
        </w:rPr>
        <w:t>（四）绩效目标设置情况</w:t>
      </w:r>
    </w:p>
    <w:p>
      <w:pPr>
        <w:pStyle w:val="6"/>
        <w:keepNext w:val="0"/>
        <w:keepLines w:val="0"/>
        <w:widowControl/>
        <w:suppressLineNumbers w:val="0"/>
        <w:spacing w:before="75" w:beforeAutospacing="0" w:after="75" w:afterAutospacing="0" w:line="555" w:lineRule="atLeast"/>
        <w:ind w:left="0" w:right="0" w:firstLine="630"/>
        <w:rPr>
          <w:rFonts w:hint="default" w:ascii="sans-serif" w:hAnsi="sans-serif" w:eastAsia="sans-serif" w:cs="sans-serif"/>
          <w:i w:val="0"/>
          <w:caps w:val="0"/>
          <w:color w:val="000000"/>
          <w:spacing w:val="0"/>
          <w:sz w:val="24"/>
          <w:szCs w:val="24"/>
        </w:rPr>
      </w:pPr>
      <w:r>
        <w:rPr>
          <w:rFonts w:hint="default" w:ascii="仿宋_GB2312" w:hAnsi="sans-serif" w:eastAsia="仿宋_GB2312" w:cs="仿宋_GB2312"/>
          <w:i w:val="0"/>
          <w:caps w:val="0"/>
          <w:color w:val="000000"/>
          <w:spacing w:val="0"/>
          <w:sz w:val="32"/>
          <w:szCs w:val="32"/>
        </w:rPr>
        <w:t>绩效目标是预算编制的前提和基础，按照“费随事定”的原则，</w:t>
      </w:r>
      <w:r>
        <w:rPr>
          <w:rFonts w:hint="eastAsia" w:ascii="仿宋_GB2312" w:hAnsi="sans-serif" w:eastAsia="仿宋_GB2312" w:cs="仿宋_GB2312"/>
          <w:i w:val="0"/>
          <w:caps w:val="0"/>
          <w:color w:val="000000"/>
          <w:spacing w:val="0"/>
          <w:sz w:val="32"/>
          <w:szCs w:val="32"/>
          <w:lang w:val="en-US" w:eastAsia="zh-CN"/>
        </w:rPr>
        <w:t>2025</w:t>
      </w:r>
      <w:r>
        <w:rPr>
          <w:rFonts w:hint="default" w:ascii="仿宋_GB2312" w:hAnsi="sans-serif" w:eastAsia="仿宋_GB2312" w:cs="仿宋_GB2312"/>
          <w:i w:val="0"/>
          <w:caps w:val="0"/>
          <w:color w:val="000000"/>
          <w:spacing w:val="0"/>
          <w:sz w:val="32"/>
          <w:szCs w:val="32"/>
        </w:rPr>
        <w:t>年本全部项目按要求编制了绩效目标，从项目完成、项目效益、满意度等方面设置了绩效指标，综合反映项目预期完成的数量、成本、时效、质量，预期达到的社会效益、经济效益、生态效益、可持续影响以及服务对象满意度等情况。</w:t>
      </w:r>
    </w:p>
    <w:p>
      <w:pPr>
        <w:pStyle w:val="6"/>
        <w:keepNext w:val="0"/>
        <w:keepLines w:val="0"/>
        <w:widowControl/>
        <w:suppressLineNumbers w:val="0"/>
        <w:spacing w:before="75" w:beforeAutospacing="0" w:after="75" w:afterAutospacing="0" w:line="555" w:lineRule="atLeast"/>
        <w:ind w:left="0" w:right="0" w:firstLine="630"/>
        <w:rPr>
          <w:rFonts w:hint="default" w:ascii="sans-serif" w:hAnsi="sans-serif" w:eastAsia="sans-serif" w:cs="sans-serif"/>
          <w:i w:val="0"/>
          <w:caps w:val="0"/>
          <w:color w:val="000000"/>
          <w:spacing w:val="0"/>
          <w:sz w:val="24"/>
          <w:szCs w:val="24"/>
        </w:rPr>
      </w:pPr>
      <w:r>
        <w:rPr>
          <w:rFonts w:hint="default" w:ascii="黑体" w:hAnsi="宋体" w:eastAsia="黑体" w:cs="黑体"/>
          <w:i w:val="0"/>
          <w:caps w:val="0"/>
          <w:color w:val="000000"/>
          <w:spacing w:val="0"/>
          <w:sz w:val="32"/>
          <w:szCs w:val="32"/>
        </w:rPr>
        <w:t>十二、名词解释</w:t>
      </w:r>
    </w:p>
    <w:p>
      <w:pPr>
        <w:pStyle w:val="6"/>
        <w:keepNext w:val="0"/>
        <w:keepLines w:val="0"/>
        <w:widowControl/>
        <w:suppressLineNumbers w:val="0"/>
        <w:spacing w:before="75" w:beforeAutospacing="0" w:after="75" w:afterAutospacing="0" w:line="555" w:lineRule="atLeast"/>
        <w:ind w:left="0" w:right="0" w:firstLine="630"/>
        <w:rPr>
          <w:rFonts w:hint="default" w:ascii="sans-serif" w:hAnsi="sans-serif" w:eastAsia="sans-serif" w:cs="sans-serif"/>
          <w:i w:val="0"/>
          <w:caps w:val="0"/>
          <w:color w:val="000000"/>
          <w:spacing w:val="0"/>
          <w:sz w:val="24"/>
          <w:szCs w:val="24"/>
        </w:rPr>
      </w:pPr>
      <w:r>
        <w:rPr>
          <w:rFonts w:hint="default" w:ascii="仿宋_GB2312" w:hAnsi="sans-serif" w:eastAsia="仿宋_GB2312" w:cs="仿宋_GB2312"/>
          <w:i w:val="0"/>
          <w:caps w:val="0"/>
          <w:color w:val="000000"/>
          <w:spacing w:val="0"/>
          <w:sz w:val="32"/>
          <w:szCs w:val="32"/>
          <w:lang w:val="en-US" w:eastAsia="zh-CN"/>
        </w:rPr>
        <w:t>1.</w:t>
      </w:r>
      <w:r>
        <w:rPr>
          <w:rFonts w:hint="default" w:ascii="仿宋_GB2312" w:hAnsi="sans-serif" w:eastAsia="仿宋_GB2312" w:cs="仿宋_GB2312"/>
          <w:i w:val="0"/>
          <w:caps w:val="0"/>
          <w:color w:val="000000"/>
          <w:spacing w:val="0"/>
          <w:sz w:val="32"/>
          <w:szCs w:val="32"/>
        </w:rPr>
        <w:t>一般公共预算拨款收入：指市本级财政当年拨付的资金。</w:t>
      </w:r>
    </w:p>
    <w:p>
      <w:pPr>
        <w:pStyle w:val="6"/>
        <w:keepNext w:val="0"/>
        <w:keepLines w:val="0"/>
        <w:widowControl/>
        <w:suppressLineNumbers w:val="0"/>
        <w:spacing w:before="75" w:beforeAutospacing="0" w:after="75" w:afterAutospacing="0" w:line="555" w:lineRule="atLeast"/>
        <w:ind w:left="0" w:right="0" w:firstLine="630"/>
        <w:rPr>
          <w:rFonts w:hint="default" w:ascii="sans-serif" w:hAnsi="sans-serif" w:eastAsia="sans-serif" w:cs="sans-serif"/>
          <w:i w:val="0"/>
          <w:caps w:val="0"/>
          <w:color w:val="000000"/>
          <w:spacing w:val="0"/>
          <w:sz w:val="24"/>
          <w:szCs w:val="24"/>
        </w:rPr>
      </w:pPr>
      <w:r>
        <w:rPr>
          <w:rFonts w:hint="default" w:ascii="仿宋_GB2312" w:hAnsi="sans-serif" w:eastAsia="仿宋_GB2312" w:cs="仿宋_GB2312"/>
          <w:i w:val="0"/>
          <w:caps w:val="0"/>
          <w:color w:val="000000"/>
          <w:spacing w:val="0"/>
          <w:sz w:val="32"/>
          <w:szCs w:val="32"/>
          <w:lang w:val="en-US" w:eastAsia="zh-CN"/>
        </w:rPr>
        <w:t>2.</w:t>
      </w:r>
      <w:r>
        <w:rPr>
          <w:rFonts w:hint="default" w:ascii="仿宋_GB2312" w:hAnsi="sans-serif" w:eastAsia="仿宋_GB2312" w:cs="仿宋_GB2312"/>
          <w:i w:val="0"/>
          <w:caps w:val="0"/>
          <w:color w:val="000000"/>
          <w:spacing w:val="0"/>
          <w:sz w:val="32"/>
          <w:szCs w:val="32"/>
        </w:rPr>
        <w:t>基本支出：指为保证机构正常运转，完成日常工作任务而发生的人员支出和公用支出。</w:t>
      </w:r>
    </w:p>
    <w:p>
      <w:pPr>
        <w:pStyle w:val="6"/>
        <w:keepNext w:val="0"/>
        <w:keepLines w:val="0"/>
        <w:widowControl/>
        <w:suppressLineNumbers w:val="0"/>
        <w:spacing w:before="75" w:beforeAutospacing="0" w:after="75" w:afterAutospacing="0" w:line="555" w:lineRule="atLeast"/>
        <w:ind w:left="0" w:right="0" w:firstLine="630"/>
        <w:rPr>
          <w:rFonts w:hint="default" w:ascii="sans-serif" w:hAnsi="sans-serif" w:eastAsia="sans-serif" w:cs="sans-serif"/>
          <w:i w:val="0"/>
          <w:caps w:val="0"/>
          <w:color w:val="000000"/>
          <w:spacing w:val="0"/>
          <w:sz w:val="24"/>
          <w:szCs w:val="24"/>
        </w:rPr>
      </w:pPr>
      <w:r>
        <w:rPr>
          <w:rFonts w:hint="default" w:ascii="仿宋_GB2312" w:hAnsi="sans-serif" w:eastAsia="仿宋_GB2312" w:cs="仿宋_GB2312"/>
          <w:i w:val="0"/>
          <w:caps w:val="0"/>
          <w:color w:val="000000"/>
          <w:spacing w:val="0"/>
          <w:sz w:val="32"/>
          <w:szCs w:val="32"/>
          <w:lang w:val="en-US" w:eastAsia="zh-CN"/>
        </w:rPr>
        <w:t>3.</w:t>
      </w:r>
      <w:r>
        <w:rPr>
          <w:rFonts w:hint="default" w:ascii="仿宋_GB2312" w:hAnsi="sans-serif" w:eastAsia="仿宋_GB2312" w:cs="仿宋_GB2312"/>
          <w:i w:val="0"/>
          <w:caps w:val="0"/>
          <w:color w:val="000000"/>
          <w:spacing w:val="0"/>
          <w:sz w:val="32"/>
          <w:szCs w:val="32"/>
        </w:rPr>
        <w:t>项目支出：指在基本支出之外为完成特定行政任务和事业发展目标所发生的支出。</w:t>
      </w:r>
    </w:p>
    <w:p>
      <w:pPr>
        <w:pStyle w:val="6"/>
        <w:keepNext w:val="0"/>
        <w:keepLines w:val="0"/>
        <w:widowControl/>
        <w:suppressLineNumbers w:val="0"/>
        <w:spacing w:before="75" w:beforeAutospacing="0" w:after="75" w:afterAutospacing="0" w:line="555" w:lineRule="atLeast"/>
        <w:ind w:left="0" w:right="0" w:firstLine="630"/>
        <w:rPr>
          <w:rFonts w:hint="default" w:ascii="仿宋_GB2312" w:hAnsi="sans-serif" w:eastAsia="仿宋_GB2312" w:cs="仿宋_GB2312"/>
          <w:i w:val="0"/>
          <w:caps w:val="0"/>
          <w:color w:val="000000"/>
          <w:spacing w:val="0"/>
          <w:sz w:val="32"/>
          <w:szCs w:val="32"/>
        </w:rPr>
      </w:pPr>
      <w:r>
        <w:rPr>
          <w:rFonts w:hint="eastAsia" w:ascii="仿宋_GB2312" w:hAnsi="sans-serif" w:eastAsia="仿宋_GB2312" w:cs="仿宋_GB2312"/>
          <w:i w:val="0"/>
          <w:caps w:val="0"/>
          <w:color w:val="000000"/>
          <w:spacing w:val="0"/>
          <w:sz w:val="32"/>
          <w:szCs w:val="32"/>
          <w:lang w:val="en-US" w:eastAsia="zh-CN"/>
        </w:rPr>
        <w:t>4</w:t>
      </w:r>
      <w:r>
        <w:rPr>
          <w:rFonts w:hint="default" w:ascii="仿宋_GB2312" w:hAnsi="sans-serif" w:eastAsia="仿宋_GB2312" w:cs="仿宋_GB2312"/>
          <w:i w:val="0"/>
          <w:caps w:val="0"/>
          <w:color w:val="000000"/>
          <w:spacing w:val="0"/>
          <w:sz w:val="32"/>
          <w:szCs w:val="32"/>
        </w:rPr>
        <w:t>.</w:t>
      </w:r>
      <w:r>
        <w:rPr>
          <w:rFonts w:hint="default" w:ascii="sans-serif" w:hAnsi="sans-serif" w:eastAsia="sans-serif" w:cs="sans-serif"/>
          <w:i w:val="0"/>
          <w:caps w:val="0"/>
          <w:color w:val="000000"/>
          <w:spacing w:val="0"/>
          <w:sz w:val="32"/>
          <w:szCs w:val="32"/>
        </w:rPr>
        <w:t>“</w:t>
      </w:r>
      <w:r>
        <w:rPr>
          <w:rFonts w:hint="default" w:ascii="仿宋_GB2312" w:hAnsi="sans-serif" w:eastAsia="仿宋_GB2312" w:cs="仿宋_GB2312"/>
          <w:i w:val="0"/>
          <w:caps w:val="0"/>
          <w:color w:val="000000"/>
          <w:spacing w:val="0"/>
          <w:sz w:val="32"/>
          <w:szCs w:val="32"/>
        </w:rPr>
        <w:t>三公</w:t>
      </w:r>
      <w:r>
        <w:rPr>
          <w:rFonts w:hint="default" w:ascii="sans-serif" w:hAnsi="sans-serif" w:eastAsia="sans-serif" w:cs="sans-serif"/>
          <w:i w:val="0"/>
          <w:caps w:val="0"/>
          <w:color w:val="000000"/>
          <w:spacing w:val="0"/>
          <w:sz w:val="32"/>
          <w:szCs w:val="32"/>
        </w:rPr>
        <w:t>”</w:t>
      </w:r>
      <w:r>
        <w:rPr>
          <w:rFonts w:hint="default" w:ascii="仿宋_GB2312" w:hAnsi="sans-serif" w:eastAsia="仿宋_GB2312" w:cs="仿宋_GB2312"/>
          <w:i w:val="0"/>
          <w:caps w:val="0"/>
          <w:color w:val="000000"/>
          <w:spacing w:val="0"/>
          <w:sz w:val="32"/>
          <w:szCs w:val="32"/>
        </w:rPr>
        <w:t>经费：纳入部门预算管理的</w:t>
      </w:r>
      <w:r>
        <w:rPr>
          <w:rFonts w:hint="default" w:ascii="sans-serif" w:hAnsi="sans-serif" w:eastAsia="sans-serif" w:cs="sans-serif"/>
          <w:i w:val="0"/>
          <w:caps w:val="0"/>
          <w:color w:val="000000"/>
          <w:spacing w:val="0"/>
          <w:sz w:val="32"/>
          <w:szCs w:val="32"/>
        </w:rPr>
        <w:t>“</w:t>
      </w:r>
      <w:r>
        <w:rPr>
          <w:rFonts w:hint="default" w:ascii="仿宋_GB2312" w:hAnsi="sans-serif" w:eastAsia="仿宋_GB2312" w:cs="仿宋_GB2312"/>
          <w:i w:val="0"/>
          <w:caps w:val="0"/>
          <w:color w:val="000000"/>
          <w:spacing w:val="0"/>
          <w:sz w:val="32"/>
          <w:szCs w:val="32"/>
        </w:rPr>
        <w:t>三公</w:t>
      </w:r>
      <w:r>
        <w:rPr>
          <w:rFonts w:hint="default" w:ascii="sans-serif" w:hAnsi="sans-serif" w:eastAsia="sans-serif" w:cs="sans-serif"/>
          <w:i w:val="0"/>
          <w:caps w:val="0"/>
          <w:color w:val="000000"/>
          <w:spacing w:val="0"/>
          <w:sz w:val="32"/>
          <w:szCs w:val="32"/>
        </w:rPr>
        <w:t>”</w:t>
      </w:r>
      <w:r>
        <w:rPr>
          <w:rFonts w:hint="default" w:ascii="仿宋_GB2312" w:hAnsi="sans-serif" w:eastAsia="仿宋_GB2312" w:cs="仿宋_GB2312"/>
          <w:i w:val="0"/>
          <w:caps w:val="0"/>
          <w:color w:val="000000"/>
          <w:spacing w:val="0"/>
          <w:sz w:val="32"/>
          <w:szCs w:val="32"/>
        </w:rPr>
        <w:t>经费，是指部门用财政拨款安排的因公出国（境）费、公务用车购置及运行费和公务接待费。其中，因公出国（境）费反映部门公务出国（境）的国际旅费、国外城市间交通费、住宿费、伙食费、培训费、公杂费等支出；公务用车购置及运行费反映部门公务用车车辆购置支出（含车辆购置税）及租用费、燃料费、维修费、过路过桥费、保险费等支出；公务接待费反映部门按规定开支的各类公务接待（含外宾接待）支出。</w:t>
      </w:r>
    </w:p>
    <w:p>
      <w:pPr>
        <w:spacing w:line="560" w:lineRule="exact"/>
        <w:ind w:firstLine="640" w:firstLineChars="200"/>
        <w:rPr>
          <w:rStyle w:val="14"/>
          <w:rFonts w:hint="default" w:ascii="仿宋_GB2312" w:hAnsi="仿宋_GB2312" w:eastAsia="仿宋_GB2312" w:cs="Times New Roman"/>
          <w:sz w:val="36"/>
          <w:szCs w:val="36"/>
          <w:lang w:val="en-US" w:eastAsia="zh-CN"/>
        </w:rPr>
      </w:pPr>
      <w:r>
        <w:rPr>
          <w:rStyle w:val="14"/>
          <w:rFonts w:hint="eastAsia" w:ascii="仿宋_GB2312" w:hAnsi="仿宋_GB2312" w:eastAsia="仿宋_GB2312" w:cs="Times New Roman"/>
          <w:sz w:val="32"/>
          <w:lang w:val="en-US" w:eastAsia="zh-CN"/>
        </w:rPr>
        <w:t>5.商贸事务支出：指反映商贸事务方面的支出。</w:t>
      </w:r>
    </w:p>
    <w:p>
      <w:pPr>
        <w:pStyle w:val="6"/>
        <w:keepNext w:val="0"/>
        <w:keepLines w:val="0"/>
        <w:widowControl/>
        <w:suppressLineNumbers w:val="0"/>
        <w:spacing w:before="75" w:beforeAutospacing="0" w:after="75" w:afterAutospacing="0" w:line="555" w:lineRule="atLeast"/>
        <w:ind w:left="0" w:right="0" w:firstLine="630"/>
        <w:rPr>
          <w:rFonts w:hint="default" w:ascii="仿宋_GB2312" w:hAnsi="sans-serif" w:eastAsia="仿宋_GB2312" w:cs="仿宋_GB2312"/>
          <w:i w:val="0"/>
          <w:caps w:val="0"/>
          <w:color w:val="000000"/>
          <w:spacing w:val="0"/>
          <w:sz w:val="32"/>
          <w:szCs w:val="32"/>
        </w:rPr>
      </w:pPr>
    </w:p>
    <w:p/>
    <w:sectPr>
      <w:pgSz w:w="11906" w:h="16838"/>
      <w:pgMar w:top="1440" w:right="1800" w:bottom="1440" w:left="1800"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panose1 w:val="02010600030101010101"/>
    <w:charset w:val="50"/>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A00002EF" w:usb1="4000207B" w:usb2="00000000" w:usb3="00000000" w:csb0="2000009F" w:csb1="00000000"/>
  </w:font>
  <w:font w:name="Liberation Sans">
    <w:altName w:val="微软雅黑"/>
    <w:panose1 w:val="00000000000000000000"/>
    <w:charset w:val="00"/>
    <w:family w:val="swiss"/>
    <w:pitch w:val="default"/>
    <w:sig w:usb0="00000000" w:usb1="00000000" w:usb2="00000000" w:usb3="00000000" w:csb0="00040001" w:csb1="00000000"/>
  </w:font>
  <w:font w:name="Noto Sans CJK SC Regular">
    <w:altName w:val="微软雅黑"/>
    <w:panose1 w:val="020B0500000000000000"/>
    <w:charset w:val="00"/>
    <w:family w:val="auto"/>
    <w:pitch w:val="default"/>
    <w:sig w:usb0="00000000" w:usb1="00000000" w:usb2="00000016" w:usb3="00000000" w:csb0="602E0107" w:csb1="00000000"/>
  </w:font>
  <w:font w:name="方正小标宋简体">
    <w:panose1 w:val="02000000000000000000"/>
    <w:charset w:val="86"/>
    <w:family w:val="auto"/>
    <w:pitch w:val="default"/>
    <w:sig w:usb0="A00002BF" w:usb1="184F6CFA" w:usb2="00000012" w:usb3="00000000" w:csb0="00040001" w:csb1="00000000"/>
  </w:font>
  <w:font w:name="sans-serif">
    <w:altName w:val="微软雅黑"/>
    <w:panose1 w:val="00000000000000000000"/>
    <w:charset w:val="00"/>
    <w:family w:val="auto"/>
    <w:pitch w:val="default"/>
    <w:sig w:usb0="00000000" w:usb1="00000000" w:usb2="00000000"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60BAA75"/>
    <w:multiLevelType w:val="singleLevel"/>
    <w:tmpl w:val="560BAA75"/>
    <w:lvl w:ilvl="0" w:tentative="0">
      <w:start w:val="1"/>
      <w:numFmt w:val="decimal"/>
      <w:pStyle w:val="2"/>
      <w:lvlText w:val="%1."/>
      <w:lvlJc w:val="left"/>
      <w:pPr>
        <w:tabs>
          <w:tab w:val="left"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true"/>
  <w:bordersDoNotSurroundHeader w:val="false"/>
  <w:bordersDoNotSurroundFooter w:val="fal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
  <w:drawingGridVerticalSpacing w:val="1"/>
  <w:displayHorizontalDrawingGridEvery w:val="1"/>
  <w:displayVerticalDrawingGridEvery w:val="1"/>
  <w:doNotUseMarginsForDrawingGridOrigin w:val="true"/>
  <w:drawingGridHorizontalOrigin w:val="0"/>
  <w:drawingGridVerticalOrigin w:val="0"/>
  <w:noPunctuationKerning w:val="true"/>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IxNTMzZjdiNzBlNDY1NDJmZTkzMjdhZGQ3MjNhYWYifQ=="/>
  </w:docVars>
  <w:rsids>
    <w:rsidRoot w:val="00172A27"/>
    <w:rsid w:val="02235533"/>
    <w:rsid w:val="032613CD"/>
    <w:rsid w:val="03A1754A"/>
    <w:rsid w:val="03F01BD1"/>
    <w:rsid w:val="044D6184"/>
    <w:rsid w:val="07FBFFA2"/>
    <w:rsid w:val="08D2370D"/>
    <w:rsid w:val="093F1439"/>
    <w:rsid w:val="0966278E"/>
    <w:rsid w:val="0CF95FA5"/>
    <w:rsid w:val="0F007418"/>
    <w:rsid w:val="112E18DF"/>
    <w:rsid w:val="126D4135"/>
    <w:rsid w:val="145D4406"/>
    <w:rsid w:val="1B753723"/>
    <w:rsid w:val="1E6509CB"/>
    <w:rsid w:val="21C66054"/>
    <w:rsid w:val="23CD5478"/>
    <w:rsid w:val="241412F8"/>
    <w:rsid w:val="25D70563"/>
    <w:rsid w:val="27EA37A1"/>
    <w:rsid w:val="28F70B9C"/>
    <w:rsid w:val="2ACA3816"/>
    <w:rsid w:val="30AB49AF"/>
    <w:rsid w:val="30B317C7"/>
    <w:rsid w:val="31D22F5F"/>
    <w:rsid w:val="34CF161C"/>
    <w:rsid w:val="35376194"/>
    <w:rsid w:val="3ADD58C4"/>
    <w:rsid w:val="3DB312A6"/>
    <w:rsid w:val="3FFE2572"/>
    <w:rsid w:val="46F66072"/>
    <w:rsid w:val="47AB64AE"/>
    <w:rsid w:val="4969673B"/>
    <w:rsid w:val="4D2D3EA1"/>
    <w:rsid w:val="4F4D6762"/>
    <w:rsid w:val="500D705F"/>
    <w:rsid w:val="51690AB6"/>
    <w:rsid w:val="53BA6580"/>
    <w:rsid w:val="53EB5363"/>
    <w:rsid w:val="583124EA"/>
    <w:rsid w:val="5B16523D"/>
    <w:rsid w:val="5B223155"/>
    <w:rsid w:val="5B9F2B14"/>
    <w:rsid w:val="62BB606B"/>
    <w:rsid w:val="63AF1451"/>
    <w:rsid w:val="659402CC"/>
    <w:rsid w:val="677414FA"/>
    <w:rsid w:val="68D1117E"/>
    <w:rsid w:val="6932121E"/>
    <w:rsid w:val="69334495"/>
    <w:rsid w:val="6951013B"/>
    <w:rsid w:val="69C52442"/>
    <w:rsid w:val="6BEC358E"/>
    <w:rsid w:val="6D21195D"/>
    <w:rsid w:val="6D392725"/>
    <w:rsid w:val="6F0D6DDA"/>
    <w:rsid w:val="6F56640C"/>
    <w:rsid w:val="6F9B316F"/>
    <w:rsid w:val="721B1CC2"/>
    <w:rsid w:val="73E62FB9"/>
    <w:rsid w:val="74C06141"/>
    <w:rsid w:val="76A96C4B"/>
    <w:rsid w:val="77905D1A"/>
    <w:rsid w:val="7CC2297D"/>
    <w:rsid w:val="7DE25DB5"/>
    <w:rsid w:val="7EA47B0D"/>
    <w:rsid w:val="7F07123A"/>
    <w:rsid w:val="7FF828A0"/>
    <w:rsid w:val="BF3D77B0"/>
    <w:rsid w:val="CFFB0AC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8">
    <w:name w:val="Default Paragraph Font"/>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List Number"/>
    <w:basedOn w:val="1"/>
    <w:qFormat/>
    <w:uiPriority w:val="0"/>
    <w:pPr>
      <w:numPr>
        <w:ilvl w:val="0"/>
        <w:numId w:val="1"/>
      </w:numPr>
    </w:pPr>
  </w:style>
  <w:style w:type="paragraph" w:styleId="3">
    <w:name w:val="caption"/>
    <w:basedOn w:val="1"/>
    <w:next w:val="1"/>
    <w:qFormat/>
    <w:uiPriority w:val="0"/>
    <w:pPr>
      <w:widowControl w:val="0"/>
      <w:suppressLineNumbers/>
      <w:suppressAutoHyphens/>
      <w:spacing w:before="120" w:after="120"/>
    </w:pPr>
    <w:rPr>
      <w:i/>
      <w:iCs/>
      <w:sz w:val="24"/>
      <w:szCs w:val="24"/>
    </w:rPr>
  </w:style>
  <w:style w:type="paragraph" w:styleId="4">
    <w:name w:val="Body Text"/>
    <w:basedOn w:val="1"/>
    <w:qFormat/>
    <w:uiPriority w:val="0"/>
    <w:pPr>
      <w:spacing w:before="0" w:after="140" w:line="276" w:lineRule="auto"/>
    </w:pPr>
  </w:style>
  <w:style w:type="paragraph" w:styleId="5">
    <w:name w:val="List"/>
    <w:basedOn w:val="4"/>
    <w:qFormat/>
    <w:uiPriority w:val="0"/>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9">
    <w:name w:val="Strong"/>
    <w:basedOn w:val="8"/>
    <w:qFormat/>
    <w:uiPriority w:val="0"/>
    <w:rPr>
      <w:b/>
    </w:rPr>
  </w:style>
  <w:style w:type="character" w:customStyle="1" w:styleId="10">
    <w:name w:val="默认段落字体1"/>
    <w:qFormat/>
    <w:uiPriority w:val="0"/>
  </w:style>
  <w:style w:type="paragraph" w:customStyle="1" w:styleId="11">
    <w:name w:val="Index"/>
    <w:basedOn w:val="1"/>
    <w:qFormat/>
    <w:uiPriority w:val="0"/>
    <w:pPr>
      <w:widowControl w:val="0"/>
      <w:suppressLineNumbers/>
      <w:suppressAutoHyphens/>
    </w:pPr>
  </w:style>
  <w:style w:type="paragraph" w:customStyle="1" w:styleId="12">
    <w:name w:val="Heading"/>
    <w:basedOn w:val="1"/>
    <w:next w:val="4"/>
    <w:qFormat/>
    <w:uiPriority w:val="0"/>
    <w:pPr>
      <w:keepNext/>
      <w:widowControl w:val="0"/>
      <w:suppressAutoHyphens/>
      <w:spacing w:before="240" w:after="120"/>
    </w:pPr>
    <w:rPr>
      <w:rFonts w:ascii="Liberation Sans" w:hAnsi="Liberation Sans" w:eastAsia="Noto Sans CJK SC Regular" w:cs="Noto Sans CJK SC Regular"/>
      <w:sz w:val="28"/>
      <w:szCs w:val="28"/>
      <w:lang w:bidi="ar-SA"/>
    </w:rPr>
  </w:style>
  <w:style w:type="paragraph" w:customStyle="1" w:styleId="13">
    <w:name w:val="正文1"/>
    <w:qFormat/>
    <w:uiPriority w:val="0"/>
    <w:pPr>
      <w:widowControl w:val="0"/>
      <w:jc w:val="both"/>
    </w:pPr>
    <w:rPr>
      <w:rFonts w:ascii="Times New Roman" w:hAnsi="Times New Roman" w:eastAsia="Times New Roman" w:cs="Times New Roman"/>
      <w:sz w:val="32"/>
    </w:rPr>
  </w:style>
  <w:style w:type="character" w:customStyle="1" w:styleId="14">
    <w:name w:val="默认段落字体2"/>
    <w:qFormat/>
    <w:uiPriority w:val="0"/>
    <w:rPr>
      <w:sz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12</Pages>
  <Words>3719</Words>
  <Characters>3960</Characters>
  <TotalTime>4</TotalTime>
  <ScaleCrop>false</ScaleCrop>
  <LinksUpToDate>false</LinksUpToDate>
  <CharactersWithSpaces>3972</CharactersWithSpaces>
  <Application>WPS Office_11.8.2.10195_F1E327BC-269C-435d-A152-05C5408002CA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2018-11-27T17:47:00Z</dcterms:created>
  <dc:creator>user</dc:creator>
  <cp:lastModifiedBy> </cp:lastModifiedBy>
  <dcterms:modified xsi:type="dcterms:W3CDTF">2025-10-15T16:56:37Z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2052-11.8.2.10195</vt:lpwstr>
  </property>
  <property fmtid="{D5CDD505-2E9C-101B-9397-08002B2CF9AE}" pid="3" name="ICV">
    <vt:lpwstr>C4592A547A8F447C8998F288D9A7673B</vt:lpwstr>
  </property>
  <property fmtid="{D5CDD505-2E9C-101B-9397-08002B2CF9AE}" pid="4" name="KSOTemplateDocerSaveRecord">
    <vt:lpwstr>eyJoZGlkIjoiYmQ1ODM3YjU4NjViMWUyNzBlNDBiM2NjY2MzYmE0MzIiLCJ1c2VySWQiOiIxMDQyNTc2NDkwIn0=</vt:lpwstr>
  </property>
</Properties>
</file>