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8CA3">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0" w:name="_Toc15396475"/>
      <w:bookmarkStart w:id="1" w:name="_Toc15396597"/>
      <w:bookmarkStart w:id="2" w:name="_Toc15377193"/>
      <w:bookmarkStart w:id="3" w:name="_Toc15378441"/>
      <w:bookmarkStart w:id="4" w:name="_Toc15377425"/>
      <w:bookmarkStart w:id="5" w:name="_Toc15377196"/>
      <w:bookmarkStart w:id="6" w:name="_Toc15396599"/>
    </w:p>
    <w:p w14:paraId="5719BB4B">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14:paraId="719739D2">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14:paraId="011BB228">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194"/>
      <w:bookmarkStart w:id="8" w:name="_Toc15377426"/>
      <w:bookmarkStart w:id="9" w:name="_Toc15396598"/>
      <w:bookmarkStart w:id="10" w:name="_Toc15378442"/>
      <w:bookmarkStart w:id="11" w:name="_Toc15396476"/>
      <w:r>
        <w:rPr>
          <w:rFonts w:hint="eastAsia" w:ascii="方正小标宋简体" w:hAnsi="方正小标宋简体" w:eastAsia="方正小标宋简体" w:cs="方正小标宋简体"/>
          <w:sz w:val="72"/>
          <w:szCs w:val="72"/>
        </w:rPr>
        <w:t>四川省</w:t>
      </w:r>
      <w:bookmarkStart w:id="12" w:name="_Toc15306268"/>
      <w:r>
        <w:rPr>
          <w:rFonts w:hint="eastAsia" w:ascii="方正小标宋简体" w:hAnsi="方正小标宋简体" w:eastAsia="方正小标宋简体" w:cs="方正小标宋简体"/>
          <w:sz w:val="72"/>
          <w:szCs w:val="72"/>
          <w:lang w:val="en-US" w:eastAsia="zh-CN"/>
        </w:rPr>
        <w:t>遂宁市船山区新桥镇初级中学校部门</w:t>
      </w:r>
      <w:r>
        <w:rPr>
          <w:rFonts w:hint="eastAsia" w:ascii="方正小标宋简体" w:hAnsi="方正小标宋简体" w:eastAsia="方正小标宋简体" w:cs="方正小标宋简体"/>
          <w:sz w:val="72"/>
          <w:szCs w:val="72"/>
        </w:rPr>
        <w:t>决算</w:t>
      </w:r>
      <w:bookmarkEnd w:id="7"/>
      <w:bookmarkEnd w:id="8"/>
      <w:bookmarkEnd w:id="9"/>
      <w:bookmarkEnd w:id="10"/>
      <w:bookmarkEnd w:id="11"/>
      <w:bookmarkEnd w:id="12"/>
    </w:p>
    <w:p w14:paraId="0CEA6143">
      <w:pPr>
        <w:widowControl/>
        <w:jc w:val="both"/>
        <w:rPr>
          <w:rFonts w:ascii="方正小标宋简体" w:hAnsi="宋体" w:eastAsia="方正小标宋简体"/>
          <w:sz w:val="36"/>
          <w:szCs w:val="36"/>
        </w:rPr>
      </w:pPr>
    </w:p>
    <w:p w14:paraId="716753E9">
      <w:pPr>
        <w:widowControl/>
        <w:jc w:val="both"/>
        <w:rPr>
          <w:rFonts w:ascii="方正小标宋简体" w:hAnsi="宋体" w:eastAsia="方正小标宋简体"/>
          <w:sz w:val="36"/>
          <w:szCs w:val="36"/>
        </w:rPr>
      </w:pPr>
    </w:p>
    <w:p w14:paraId="3619724F">
      <w:pPr>
        <w:widowControl/>
        <w:jc w:val="both"/>
        <w:rPr>
          <w:rFonts w:ascii="方正小标宋简体" w:hAnsi="宋体" w:eastAsia="方正小标宋简体"/>
          <w:sz w:val="36"/>
          <w:szCs w:val="36"/>
        </w:rPr>
      </w:pPr>
    </w:p>
    <w:p w14:paraId="1FB4222F">
      <w:pPr>
        <w:widowControl/>
        <w:jc w:val="both"/>
        <w:rPr>
          <w:rFonts w:ascii="方正小标宋简体" w:hAnsi="宋体" w:eastAsia="方正小标宋简体"/>
          <w:sz w:val="36"/>
          <w:szCs w:val="36"/>
        </w:rPr>
      </w:pPr>
    </w:p>
    <w:p w14:paraId="616CC506">
      <w:pPr>
        <w:widowControl/>
        <w:jc w:val="both"/>
        <w:rPr>
          <w:rFonts w:ascii="方正小标宋简体" w:hAnsi="宋体" w:eastAsia="方正小标宋简体"/>
          <w:sz w:val="36"/>
          <w:szCs w:val="36"/>
        </w:rPr>
      </w:pPr>
    </w:p>
    <w:p w14:paraId="271E93B0">
      <w:pPr>
        <w:widowControl/>
        <w:jc w:val="both"/>
        <w:rPr>
          <w:rFonts w:ascii="方正小标宋简体" w:hAnsi="宋体" w:eastAsia="方正小标宋简体"/>
          <w:sz w:val="36"/>
          <w:szCs w:val="36"/>
        </w:rPr>
      </w:pPr>
    </w:p>
    <w:p w14:paraId="56FBDD95">
      <w:pPr>
        <w:widowControl/>
        <w:jc w:val="both"/>
        <w:rPr>
          <w:rFonts w:ascii="方正小标宋简体" w:hAnsi="宋体" w:eastAsia="方正小标宋简体"/>
          <w:sz w:val="36"/>
          <w:szCs w:val="36"/>
        </w:rPr>
      </w:pPr>
    </w:p>
    <w:p w14:paraId="5C3A6FF7">
      <w:pPr>
        <w:widowControl/>
        <w:jc w:val="both"/>
        <w:rPr>
          <w:rFonts w:ascii="方正小标宋简体" w:hAnsi="宋体" w:eastAsia="方正小标宋简体"/>
          <w:sz w:val="36"/>
          <w:szCs w:val="36"/>
        </w:rPr>
      </w:pPr>
    </w:p>
    <w:p w14:paraId="3D35EC7B">
      <w:pPr>
        <w:widowControl/>
        <w:jc w:val="both"/>
        <w:rPr>
          <w:rFonts w:ascii="方正小标宋简体" w:hAnsi="宋体" w:eastAsia="方正小标宋简体"/>
          <w:sz w:val="36"/>
          <w:szCs w:val="36"/>
        </w:rPr>
      </w:pPr>
    </w:p>
    <w:sdt>
      <w:sdtPr>
        <w:rPr>
          <w:rFonts w:ascii="宋体" w:hAnsi="宋体" w:eastAsia="宋体" w:cs="Times New Roman"/>
          <w:kern w:val="2"/>
          <w:sz w:val="21"/>
          <w:szCs w:val="24"/>
          <w:lang w:val="en-US" w:eastAsia="zh-CN" w:bidi="ar-SA"/>
        </w:rPr>
        <w:id w:val="147464725"/>
        <w15:color w:val="DBDBDB"/>
        <w:docPartObj>
          <w:docPartGallery w:val="Table of Contents"/>
          <w:docPartUnique/>
        </w:docPartObj>
      </w:sdtPr>
      <w:sdtEndPr>
        <w:rPr>
          <w:rFonts w:ascii="方正小标宋简体" w:hAnsi="宋体" w:eastAsia="方正小标宋简体" w:cs="Times New Roman"/>
          <w:b/>
          <w:kern w:val="2"/>
          <w:sz w:val="21"/>
          <w:szCs w:val="36"/>
          <w:lang w:val="en-US" w:eastAsia="zh-CN" w:bidi="ar-SA"/>
        </w:rPr>
      </w:sdtEndPr>
      <w:sdtContent>
        <w:p w14:paraId="3D50CCEA">
          <w:pPr>
            <w:spacing w:before="0" w:beforeLines="0" w:after="0" w:afterLines="0" w:line="240" w:lineRule="auto"/>
            <w:ind w:left="0" w:leftChars="0" w:right="0" w:rightChars="0" w:firstLine="0" w:firstLineChars="0"/>
            <w:jc w:val="center"/>
          </w:pPr>
          <w:r>
            <w:rPr>
              <w:rFonts w:ascii="宋体" w:hAnsi="宋体" w:eastAsia="宋体"/>
              <w:sz w:val="44"/>
            </w:rPr>
            <w:t>目</w:t>
          </w:r>
          <w:r>
            <w:rPr>
              <w:rFonts w:hint="eastAsia" w:ascii="宋体" w:hAnsi="宋体"/>
              <w:sz w:val="44"/>
              <w:lang w:val="en-US" w:eastAsia="zh-CN"/>
            </w:rPr>
            <w:t xml:space="preserve"> </w:t>
          </w:r>
          <w:r>
            <w:rPr>
              <w:rFonts w:ascii="宋体" w:hAnsi="宋体" w:eastAsia="宋体"/>
              <w:sz w:val="44"/>
            </w:rPr>
            <w:t>录</w:t>
          </w:r>
        </w:p>
        <w:p w14:paraId="4FB044F8">
          <w:pPr>
            <w:pStyle w:val="33"/>
            <w:tabs>
              <w:tab w:val="right" w:leader="dot" w:pos="8306"/>
            </w:tabs>
            <w:jc w:val="center"/>
            <w:rPr>
              <w:rFonts w:hint="eastAsia" w:ascii="方正小标宋简体" w:hAnsi="宋体" w:eastAsia="宋体"/>
              <w:sz w:val="28"/>
              <w:szCs w:val="36"/>
              <w:lang w:val="en-US" w:eastAsia="zh-CN"/>
            </w:rPr>
          </w:pPr>
        </w:p>
        <w:p w14:paraId="329D281F">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 xml:space="preserve"> 22 </w:t>
          </w:r>
          <w:r>
            <w:rPr>
              <w:rFonts w:hint="eastAsia"/>
              <w:color w:val="auto"/>
              <w:highlight w:val="none"/>
            </w:rPr>
            <w:t>日</w:t>
          </w:r>
        </w:p>
        <w:p w14:paraId="394EF07C">
          <w:pPr>
            <w:pStyle w:val="33"/>
            <w:tabs>
              <w:tab w:val="right" w:leader="dot" w:pos="8306"/>
            </w:tabs>
            <w:rPr>
              <w:rFonts w:eastAsia="宋体"/>
              <w:b/>
              <w:sz w:val="28"/>
            </w:rPr>
          </w:pPr>
          <w:bookmarkStart w:id="102" w:name="_GoBack"/>
          <w:bookmarkEnd w:id="102"/>
          <w:r>
            <w:rPr>
              <w:rFonts w:ascii="方正小标宋简体" w:hAnsi="宋体" w:eastAsia="宋体"/>
              <w:sz w:val="28"/>
              <w:szCs w:val="36"/>
            </w:rPr>
            <w:fldChar w:fldCharType="begin"/>
          </w:r>
          <w:r>
            <w:rPr>
              <w:rFonts w:ascii="方正小标宋简体" w:hAnsi="宋体" w:eastAsia="宋体"/>
              <w:sz w:val="28"/>
              <w:szCs w:val="36"/>
            </w:rPr>
            <w:instrText xml:space="preserve">TOC \o "1-2" \h \u </w:instrText>
          </w:r>
          <w:r>
            <w:rPr>
              <w:rFonts w:ascii="方正小标宋简体" w:hAnsi="宋体" w:eastAsia="宋体"/>
              <w:sz w:val="28"/>
              <w:szCs w:val="36"/>
            </w:rPr>
            <w:fldChar w:fldCharType="separate"/>
          </w:r>
          <w:r>
            <w:rPr>
              <w:rFonts w:hint="eastAsia" w:ascii="黑体" w:hAnsi="黑体" w:eastAsia="宋体" w:cs="Times New Roman"/>
              <w:sz w:val="28"/>
              <w:szCs w:val="20"/>
            </w:rPr>
            <w:fldChar w:fldCharType="begin"/>
          </w:r>
          <w:r>
            <w:rPr>
              <w:rFonts w:hint="eastAsia" w:ascii="黑体" w:hAnsi="黑体" w:eastAsia="宋体" w:cs="Times New Roman"/>
              <w:sz w:val="28"/>
              <w:szCs w:val="20"/>
            </w:rPr>
            <w:instrText xml:space="preserve"> HYPERLINK \l _Toc7612 </w:instrText>
          </w:r>
          <w:r>
            <w:rPr>
              <w:rFonts w:hint="eastAsia" w:ascii="黑体" w:hAnsi="黑体" w:eastAsia="宋体" w:cs="Times New Roman"/>
              <w:sz w:val="28"/>
              <w:szCs w:val="20"/>
            </w:rPr>
            <w:fldChar w:fldCharType="separate"/>
          </w:r>
          <w:r>
            <w:rPr>
              <w:rFonts w:hint="eastAsia" w:ascii="黑体" w:hAnsi="黑体" w:eastAsia="宋体" w:cs="Times New Roman"/>
              <w:sz w:val="28"/>
              <w:szCs w:val="20"/>
            </w:rPr>
            <w:t>第一部分 单位概况</w:t>
          </w:r>
          <w:r>
            <w:rPr>
              <w:rFonts w:hint="eastAsia" w:ascii="黑体" w:hAnsi="黑体" w:eastAsia="宋体" w:cs="Times New Roman"/>
              <w:sz w:val="28"/>
              <w:szCs w:val="20"/>
            </w:rPr>
            <w:tab/>
          </w:r>
          <w:r>
            <w:rPr>
              <w:rFonts w:hint="eastAsia" w:ascii="黑体" w:hAnsi="黑体" w:eastAsia="宋体" w:cs="Times New Roman"/>
              <w:sz w:val="28"/>
              <w:szCs w:val="20"/>
            </w:rPr>
            <w:fldChar w:fldCharType="begin"/>
          </w:r>
          <w:r>
            <w:rPr>
              <w:rFonts w:hint="eastAsia" w:ascii="黑体" w:hAnsi="黑体" w:eastAsia="宋体" w:cs="Times New Roman"/>
              <w:sz w:val="28"/>
              <w:szCs w:val="20"/>
            </w:rPr>
            <w:instrText xml:space="preserve"> PAGEREF _Toc7612 \h </w:instrText>
          </w:r>
          <w:r>
            <w:rPr>
              <w:rFonts w:hint="eastAsia" w:ascii="黑体" w:hAnsi="黑体" w:eastAsia="宋体" w:cs="Times New Roman"/>
              <w:sz w:val="28"/>
              <w:szCs w:val="20"/>
            </w:rPr>
            <w:fldChar w:fldCharType="separate"/>
          </w:r>
          <w:r>
            <w:rPr>
              <w:rFonts w:hint="eastAsia" w:ascii="黑体" w:hAnsi="黑体" w:eastAsia="宋体" w:cs="Times New Roman"/>
              <w:sz w:val="28"/>
              <w:szCs w:val="20"/>
            </w:rPr>
            <w:t>4</w:t>
          </w:r>
          <w:r>
            <w:rPr>
              <w:rFonts w:hint="eastAsia" w:ascii="黑体" w:hAnsi="黑体" w:eastAsia="宋体" w:cs="Times New Roman"/>
              <w:sz w:val="28"/>
              <w:szCs w:val="20"/>
            </w:rPr>
            <w:fldChar w:fldCharType="end"/>
          </w:r>
          <w:r>
            <w:rPr>
              <w:rFonts w:hint="eastAsia" w:ascii="黑体" w:hAnsi="黑体" w:eastAsia="宋体" w:cs="Times New Roman"/>
              <w:sz w:val="28"/>
              <w:szCs w:val="20"/>
            </w:rPr>
            <w:fldChar w:fldCharType="end"/>
          </w:r>
        </w:p>
        <w:p w14:paraId="15C72E43">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_Toc29102 </w:instrText>
          </w:r>
          <w:r>
            <w:rPr>
              <w:rFonts w:ascii="方正小标宋简体" w:hAnsi="宋体" w:eastAsia="宋体"/>
              <w:sz w:val="28"/>
              <w:szCs w:val="36"/>
            </w:rPr>
            <w:fldChar w:fldCharType="separate"/>
          </w:r>
          <w:r>
            <w:rPr>
              <w:rFonts w:hint="eastAsia" w:ascii="黑体" w:hAnsi="黑体" w:eastAsia="宋体"/>
              <w:bCs w:val="0"/>
              <w:sz w:val="28"/>
            </w:rPr>
            <w:t>一、 主要职责</w:t>
          </w:r>
          <w:r>
            <w:rPr>
              <w:rFonts w:eastAsia="宋体"/>
              <w:sz w:val="28"/>
            </w:rPr>
            <w:tab/>
          </w:r>
          <w:r>
            <w:rPr>
              <w:rFonts w:eastAsia="宋体"/>
              <w:sz w:val="28"/>
            </w:rPr>
            <w:fldChar w:fldCharType="begin"/>
          </w:r>
          <w:r>
            <w:rPr>
              <w:rFonts w:eastAsia="宋体"/>
              <w:sz w:val="28"/>
            </w:rPr>
            <w:instrText xml:space="preserve"> PAGEREF _Toc29102 \h </w:instrText>
          </w:r>
          <w:r>
            <w:rPr>
              <w:rFonts w:eastAsia="宋体"/>
              <w:sz w:val="28"/>
            </w:rPr>
            <w:fldChar w:fldCharType="separate"/>
          </w:r>
          <w:r>
            <w:rPr>
              <w:rFonts w:eastAsia="宋体"/>
              <w:sz w:val="28"/>
            </w:rPr>
            <w:t>4</w:t>
          </w:r>
          <w:r>
            <w:rPr>
              <w:rFonts w:eastAsia="宋体"/>
              <w:sz w:val="28"/>
            </w:rPr>
            <w:fldChar w:fldCharType="end"/>
          </w:r>
          <w:r>
            <w:rPr>
              <w:rFonts w:ascii="方正小标宋简体" w:hAnsi="宋体" w:eastAsia="宋体"/>
              <w:sz w:val="28"/>
              <w:szCs w:val="36"/>
            </w:rPr>
            <w:fldChar w:fldCharType="end"/>
          </w:r>
        </w:p>
        <w:p w14:paraId="712CAC33">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_Toc26349 </w:instrText>
          </w:r>
          <w:r>
            <w:rPr>
              <w:rFonts w:ascii="方正小标宋简体" w:hAnsi="宋体" w:eastAsia="宋体"/>
              <w:sz w:val="28"/>
              <w:szCs w:val="36"/>
            </w:rPr>
            <w:fldChar w:fldCharType="separate"/>
          </w:r>
          <w:r>
            <w:rPr>
              <w:rFonts w:hint="eastAsia" w:ascii="黑体" w:hAnsi="黑体" w:eastAsia="宋体"/>
              <w:sz w:val="28"/>
            </w:rPr>
            <w:t>二、机构设置</w:t>
          </w:r>
          <w:r>
            <w:rPr>
              <w:rFonts w:eastAsia="宋体"/>
              <w:sz w:val="28"/>
            </w:rPr>
            <w:tab/>
          </w:r>
          <w:r>
            <w:rPr>
              <w:rFonts w:eastAsia="宋体"/>
              <w:sz w:val="28"/>
            </w:rPr>
            <w:fldChar w:fldCharType="begin"/>
          </w:r>
          <w:r>
            <w:rPr>
              <w:rFonts w:eastAsia="宋体"/>
              <w:sz w:val="28"/>
            </w:rPr>
            <w:instrText xml:space="preserve"> PAGEREF _Toc26349 \h </w:instrText>
          </w:r>
          <w:r>
            <w:rPr>
              <w:rFonts w:eastAsia="宋体"/>
              <w:sz w:val="28"/>
            </w:rPr>
            <w:fldChar w:fldCharType="separate"/>
          </w:r>
          <w:r>
            <w:rPr>
              <w:rFonts w:eastAsia="宋体"/>
              <w:sz w:val="28"/>
            </w:rPr>
            <w:t>4</w:t>
          </w:r>
          <w:r>
            <w:rPr>
              <w:rFonts w:eastAsia="宋体"/>
              <w:sz w:val="28"/>
            </w:rPr>
            <w:fldChar w:fldCharType="end"/>
          </w:r>
          <w:r>
            <w:rPr>
              <w:rFonts w:ascii="方正小标宋简体" w:hAnsi="宋体" w:eastAsia="宋体"/>
              <w:sz w:val="28"/>
              <w:szCs w:val="36"/>
            </w:rPr>
            <w:fldChar w:fldCharType="end"/>
          </w:r>
        </w:p>
        <w:p w14:paraId="1A3E7E1B">
          <w:pPr>
            <w:pStyle w:val="33"/>
            <w:tabs>
              <w:tab w:val="right" w:leader="dot" w:pos="8306"/>
            </w:tabs>
            <w:rPr>
              <w:rFonts w:eastAsia="宋体"/>
              <w:b/>
              <w:sz w:val="28"/>
            </w:rPr>
          </w:pPr>
          <w:r>
            <w:rPr>
              <w:rFonts w:ascii="方正小标宋简体" w:hAnsi="宋体" w:eastAsia="宋体"/>
              <w:b/>
              <w:sz w:val="28"/>
              <w:szCs w:val="36"/>
            </w:rPr>
            <w:fldChar w:fldCharType="begin"/>
          </w:r>
          <w:r>
            <w:rPr>
              <w:rFonts w:ascii="方正小标宋简体" w:hAnsi="宋体" w:eastAsia="宋体"/>
              <w:b/>
              <w:sz w:val="28"/>
              <w:szCs w:val="36"/>
            </w:rPr>
            <w:instrText xml:space="preserve"> HYPERLINK \l _Toc27887 </w:instrText>
          </w:r>
          <w:r>
            <w:rPr>
              <w:rFonts w:ascii="方正小标宋简体" w:hAnsi="宋体" w:eastAsia="宋体"/>
              <w:b/>
              <w:sz w:val="28"/>
              <w:szCs w:val="36"/>
            </w:rPr>
            <w:fldChar w:fldCharType="separate"/>
          </w:r>
          <w:r>
            <w:rPr>
              <w:rFonts w:hint="eastAsia" w:ascii="黑体" w:hAnsi="黑体" w:eastAsia="宋体" w:cs="Times New Roman"/>
              <w:sz w:val="28"/>
              <w:szCs w:val="20"/>
            </w:rPr>
            <w:t>第二部分 2023年度单位决算情况说明</w:t>
          </w:r>
          <w:r>
            <w:rPr>
              <w:rFonts w:hint="eastAsia" w:ascii="黑体" w:hAnsi="黑体" w:eastAsia="宋体" w:cs="Times New Roman"/>
              <w:sz w:val="28"/>
              <w:szCs w:val="20"/>
            </w:rPr>
            <w:tab/>
          </w:r>
          <w:r>
            <w:rPr>
              <w:rFonts w:hint="eastAsia" w:ascii="黑体" w:hAnsi="黑体" w:eastAsia="宋体" w:cs="Times New Roman"/>
              <w:sz w:val="28"/>
              <w:szCs w:val="20"/>
            </w:rPr>
            <w:fldChar w:fldCharType="begin"/>
          </w:r>
          <w:r>
            <w:rPr>
              <w:rFonts w:hint="eastAsia" w:ascii="黑体" w:hAnsi="黑体" w:eastAsia="宋体" w:cs="Times New Roman"/>
              <w:sz w:val="28"/>
              <w:szCs w:val="20"/>
            </w:rPr>
            <w:instrText xml:space="preserve"> PAGEREF _Toc27887 \h </w:instrText>
          </w:r>
          <w:r>
            <w:rPr>
              <w:rFonts w:hint="eastAsia" w:ascii="黑体" w:hAnsi="黑体" w:eastAsia="宋体" w:cs="Times New Roman"/>
              <w:sz w:val="28"/>
              <w:szCs w:val="20"/>
            </w:rPr>
            <w:fldChar w:fldCharType="separate"/>
          </w:r>
          <w:r>
            <w:rPr>
              <w:rFonts w:hint="eastAsia" w:ascii="黑体" w:hAnsi="黑体" w:eastAsia="宋体" w:cs="Times New Roman"/>
              <w:sz w:val="28"/>
              <w:szCs w:val="20"/>
            </w:rPr>
            <w:t>5</w:t>
          </w:r>
          <w:r>
            <w:rPr>
              <w:rFonts w:hint="eastAsia" w:ascii="黑体" w:hAnsi="黑体" w:eastAsia="宋体" w:cs="Times New Roman"/>
              <w:sz w:val="28"/>
              <w:szCs w:val="20"/>
            </w:rPr>
            <w:fldChar w:fldCharType="end"/>
          </w:r>
          <w:r>
            <w:rPr>
              <w:rFonts w:ascii="方正小标宋简体" w:hAnsi="宋体" w:eastAsia="宋体"/>
              <w:b/>
              <w:sz w:val="28"/>
              <w:szCs w:val="36"/>
            </w:rPr>
            <w:fldChar w:fldCharType="end"/>
          </w:r>
        </w:p>
        <w:p w14:paraId="5F8D1371">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_Toc6451 </w:instrText>
          </w:r>
          <w:r>
            <w:rPr>
              <w:rFonts w:ascii="方正小标宋简体" w:hAnsi="宋体" w:eastAsia="宋体"/>
              <w:sz w:val="28"/>
              <w:szCs w:val="36"/>
            </w:rPr>
            <w:fldChar w:fldCharType="separate"/>
          </w:r>
          <w:r>
            <w:rPr>
              <w:rFonts w:hint="default" w:ascii="黑体" w:hAnsi="黑体" w:eastAsia="宋体"/>
              <w:sz w:val="28"/>
            </w:rPr>
            <w:t xml:space="preserve">一、 </w:t>
          </w:r>
          <w:r>
            <w:rPr>
              <w:rFonts w:hint="eastAsia" w:ascii="黑体" w:hAnsi="黑体" w:eastAsia="宋体"/>
              <w:sz w:val="28"/>
              <w:szCs w:val="32"/>
            </w:rPr>
            <w:t>收</w:t>
          </w:r>
          <w:r>
            <w:rPr>
              <w:rFonts w:hint="eastAsia" w:ascii="黑体" w:hAnsi="黑体" w:eastAsia="宋体"/>
              <w:sz w:val="28"/>
            </w:rPr>
            <w:t>入支出决算总体情况说明</w:t>
          </w:r>
          <w:r>
            <w:rPr>
              <w:rFonts w:eastAsia="宋体"/>
              <w:sz w:val="28"/>
            </w:rPr>
            <w:tab/>
          </w:r>
          <w:r>
            <w:rPr>
              <w:rFonts w:eastAsia="宋体"/>
              <w:sz w:val="28"/>
            </w:rPr>
            <w:fldChar w:fldCharType="begin"/>
          </w:r>
          <w:r>
            <w:rPr>
              <w:rFonts w:eastAsia="宋体"/>
              <w:sz w:val="28"/>
            </w:rPr>
            <w:instrText xml:space="preserve"> PAGEREF _Toc6451 \h </w:instrText>
          </w:r>
          <w:r>
            <w:rPr>
              <w:rFonts w:eastAsia="宋体"/>
              <w:sz w:val="28"/>
            </w:rPr>
            <w:fldChar w:fldCharType="separate"/>
          </w:r>
          <w:r>
            <w:rPr>
              <w:rFonts w:eastAsia="宋体"/>
              <w:sz w:val="28"/>
            </w:rPr>
            <w:t>5</w:t>
          </w:r>
          <w:r>
            <w:rPr>
              <w:rFonts w:eastAsia="宋体"/>
              <w:sz w:val="28"/>
            </w:rPr>
            <w:fldChar w:fldCharType="end"/>
          </w:r>
          <w:r>
            <w:rPr>
              <w:rFonts w:ascii="方正小标宋简体" w:hAnsi="宋体" w:eastAsia="宋体"/>
              <w:sz w:val="28"/>
              <w:szCs w:val="36"/>
            </w:rPr>
            <w:fldChar w:fldCharType="end"/>
          </w:r>
        </w:p>
        <w:p w14:paraId="2E44FCF4">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_Toc11070 </w:instrText>
          </w:r>
          <w:r>
            <w:rPr>
              <w:rFonts w:ascii="方正小标宋简体" w:hAnsi="宋体" w:eastAsia="宋体"/>
              <w:sz w:val="28"/>
              <w:szCs w:val="36"/>
            </w:rPr>
            <w:fldChar w:fldCharType="separate"/>
          </w:r>
          <w:r>
            <w:rPr>
              <w:rFonts w:hint="default" w:ascii="黑体" w:hAnsi="黑体" w:eastAsia="宋体"/>
              <w:sz w:val="28"/>
            </w:rPr>
            <w:t xml:space="preserve">二、 </w:t>
          </w:r>
          <w:r>
            <w:rPr>
              <w:rFonts w:hint="eastAsia" w:ascii="黑体" w:hAnsi="黑体" w:eastAsia="宋体"/>
              <w:sz w:val="28"/>
              <w:szCs w:val="32"/>
            </w:rPr>
            <w:t>收</w:t>
          </w:r>
          <w:r>
            <w:rPr>
              <w:rFonts w:hint="eastAsia" w:ascii="黑体" w:hAnsi="黑体" w:eastAsia="宋体"/>
              <w:sz w:val="28"/>
            </w:rPr>
            <w:t>入决算情况说明</w:t>
          </w:r>
          <w:r>
            <w:rPr>
              <w:rFonts w:eastAsia="宋体"/>
              <w:sz w:val="28"/>
            </w:rPr>
            <w:tab/>
          </w:r>
          <w:r>
            <w:rPr>
              <w:rFonts w:eastAsia="宋体"/>
              <w:sz w:val="28"/>
            </w:rPr>
            <w:fldChar w:fldCharType="begin"/>
          </w:r>
          <w:r>
            <w:rPr>
              <w:rFonts w:eastAsia="宋体"/>
              <w:sz w:val="28"/>
            </w:rPr>
            <w:instrText xml:space="preserve"> PAGEREF _Toc11070 \h </w:instrText>
          </w:r>
          <w:r>
            <w:rPr>
              <w:rFonts w:eastAsia="宋体"/>
              <w:sz w:val="28"/>
            </w:rPr>
            <w:fldChar w:fldCharType="separate"/>
          </w:r>
          <w:r>
            <w:rPr>
              <w:rFonts w:eastAsia="宋体"/>
              <w:sz w:val="28"/>
            </w:rPr>
            <w:t>5</w:t>
          </w:r>
          <w:r>
            <w:rPr>
              <w:rFonts w:eastAsia="宋体"/>
              <w:sz w:val="28"/>
            </w:rPr>
            <w:fldChar w:fldCharType="end"/>
          </w:r>
          <w:r>
            <w:rPr>
              <w:rFonts w:ascii="方正小标宋简体" w:hAnsi="宋体" w:eastAsia="宋体"/>
              <w:sz w:val="28"/>
              <w:szCs w:val="36"/>
            </w:rPr>
            <w:fldChar w:fldCharType="end"/>
          </w:r>
        </w:p>
        <w:p w14:paraId="263570BE">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_Toc22159 </w:instrText>
          </w:r>
          <w:r>
            <w:rPr>
              <w:rFonts w:ascii="方正小标宋简体" w:hAnsi="宋体" w:eastAsia="宋体"/>
              <w:sz w:val="28"/>
              <w:szCs w:val="36"/>
            </w:rPr>
            <w:fldChar w:fldCharType="separate"/>
          </w:r>
          <w:r>
            <w:rPr>
              <w:rFonts w:hint="default" w:ascii="黑体" w:hAnsi="黑体" w:eastAsia="宋体"/>
              <w:sz w:val="28"/>
            </w:rPr>
            <w:t xml:space="preserve">三、 </w:t>
          </w:r>
          <w:r>
            <w:rPr>
              <w:rFonts w:hint="eastAsia" w:ascii="黑体" w:hAnsi="黑体" w:eastAsia="宋体"/>
              <w:sz w:val="28"/>
              <w:szCs w:val="32"/>
            </w:rPr>
            <w:t>支</w:t>
          </w:r>
          <w:r>
            <w:rPr>
              <w:rFonts w:hint="eastAsia" w:ascii="黑体" w:hAnsi="黑体" w:eastAsia="宋体"/>
              <w:sz w:val="28"/>
            </w:rPr>
            <w:t>出决算情况说明</w:t>
          </w:r>
          <w:r>
            <w:rPr>
              <w:rFonts w:eastAsia="宋体"/>
              <w:sz w:val="28"/>
            </w:rPr>
            <w:tab/>
          </w:r>
          <w:r>
            <w:rPr>
              <w:rFonts w:eastAsia="宋体"/>
              <w:sz w:val="28"/>
            </w:rPr>
            <w:fldChar w:fldCharType="begin"/>
          </w:r>
          <w:r>
            <w:rPr>
              <w:rFonts w:eastAsia="宋体"/>
              <w:sz w:val="28"/>
            </w:rPr>
            <w:instrText xml:space="preserve"> PAGEREF _Toc22159 \h </w:instrText>
          </w:r>
          <w:r>
            <w:rPr>
              <w:rFonts w:eastAsia="宋体"/>
              <w:sz w:val="28"/>
            </w:rPr>
            <w:fldChar w:fldCharType="separate"/>
          </w:r>
          <w:r>
            <w:rPr>
              <w:rFonts w:eastAsia="宋体"/>
              <w:sz w:val="28"/>
            </w:rPr>
            <w:t>6</w:t>
          </w:r>
          <w:r>
            <w:rPr>
              <w:rFonts w:eastAsia="宋体"/>
              <w:sz w:val="28"/>
            </w:rPr>
            <w:fldChar w:fldCharType="end"/>
          </w:r>
          <w:r>
            <w:rPr>
              <w:rFonts w:ascii="方正小标宋简体" w:hAnsi="宋体" w:eastAsia="宋体"/>
              <w:sz w:val="28"/>
              <w:szCs w:val="36"/>
            </w:rPr>
            <w:fldChar w:fldCharType="end"/>
          </w:r>
        </w:p>
        <w:p w14:paraId="5F3F186A">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_Toc6058 </w:instrText>
          </w:r>
          <w:r>
            <w:rPr>
              <w:rFonts w:ascii="方正小标宋简体" w:hAnsi="宋体" w:eastAsia="宋体"/>
              <w:sz w:val="28"/>
              <w:szCs w:val="36"/>
            </w:rPr>
            <w:fldChar w:fldCharType="separate"/>
          </w:r>
          <w:r>
            <w:rPr>
              <w:rFonts w:hint="eastAsia" w:ascii="黑体" w:hAnsi="黑体" w:eastAsia="宋体"/>
              <w:sz w:val="28"/>
              <w:szCs w:val="32"/>
            </w:rPr>
            <w:t>四、财</w:t>
          </w:r>
          <w:r>
            <w:rPr>
              <w:rFonts w:hint="eastAsia" w:ascii="黑体" w:hAnsi="黑体" w:eastAsia="宋体"/>
              <w:sz w:val="28"/>
            </w:rPr>
            <w:t>政拨款收入支出决算总体情况说明</w:t>
          </w:r>
          <w:r>
            <w:rPr>
              <w:rFonts w:eastAsia="宋体"/>
              <w:sz w:val="28"/>
            </w:rPr>
            <w:tab/>
          </w:r>
          <w:r>
            <w:rPr>
              <w:rFonts w:eastAsia="宋体"/>
              <w:sz w:val="28"/>
            </w:rPr>
            <w:fldChar w:fldCharType="begin"/>
          </w:r>
          <w:r>
            <w:rPr>
              <w:rFonts w:eastAsia="宋体"/>
              <w:sz w:val="28"/>
            </w:rPr>
            <w:instrText xml:space="preserve"> PAGEREF _Toc6058 \h </w:instrText>
          </w:r>
          <w:r>
            <w:rPr>
              <w:rFonts w:eastAsia="宋体"/>
              <w:sz w:val="28"/>
            </w:rPr>
            <w:fldChar w:fldCharType="separate"/>
          </w:r>
          <w:r>
            <w:rPr>
              <w:rFonts w:eastAsia="宋体"/>
              <w:sz w:val="28"/>
            </w:rPr>
            <w:t>7</w:t>
          </w:r>
          <w:r>
            <w:rPr>
              <w:rFonts w:eastAsia="宋体"/>
              <w:sz w:val="28"/>
            </w:rPr>
            <w:fldChar w:fldCharType="end"/>
          </w:r>
          <w:r>
            <w:rPr>
              <w:rFonts w:ascii="方正小标宋简体" w:hAnsi="宋体" w:eastAsia="宋体"/>
              <w:sz w:val="28"/>
              <w:szCs w:val="36"/>
            </w:rPr>
            <w:fldChar w:fldCharType="end"/>
          </w:r>
        </w:p>
        <w:p w14:paraId="2C20AA94">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_Toc15856 </w:instrText>
          </w:r>
          <w:r>
            <w:rPr>
              <w:rFonts w:ascii="方正小标宋简体" w:hAnsi="宋体" w:eastAsia="宋体"/>
              <w:sz w:val="28"/>
              <w:szCs w:val="36"/>
            </w:rPr>
            <w:fldChar w:fldCharType="separate"/>
          </w:r>
          <w:r>
            <w:rPr>
              <w:rFonts w:hint="eastAsia" w:ascii="黑体" w:hAnsi="黑体" w:eastAsia="宋体"/>
              <w:sz w:val="28"/>
              <w:szCs w:val="32"/>
            </w:rPr>
            <w:t>五、一</w:t>
          </w:r>
          <w:r>
            <w:rPr>
              <w:rFonts w:hint="eastAsia" w:ascii="黑体" w:hAnsi="黑体" w:eastAsia="宋体"/>
              <w:sz w:val="28"/>
            </w:rPr>
            <w:t>般公共预算财政拨款支出决算情况说明</w:t>
          </w:r>
          <w:r>
            <w:rPr>
              <w:rFonts w:eastAsia="宋体"/>
              <w:sz w:val="28"/>
            </w:rPr>
            <w:tab/>
          </w:r>
          <w:r>
            <w:rPr>
              <w:rFonts w:eastAsia="宋体"/>
              <w:sz w:val="28"/>
            </w:rPr>
            <w:fldChar w:fldCharType="begin"/>
          </w:r>
          <w:r>
            <w:rPr>
              <w:rFonts w:eastAsia="宋体"/>
              <w:sz w:val="28"/>
            </w:rPr>
            <w:instrText xml:space="preserve"> PAGEREF _Toc15856 \h </w:instrText>
          </w:r>
          <w:r>
            <w:rPr>
              <w:rFonts w:eastAsia="宋体"/>
              <w:sz w:val="28"/>
            </w:rPr>
            <w:fldChar w:fldCharType="separate"/>
          </w:r>
          <w:r>
            <w:rPr>
              <w:rFonts w:eastAsia="宋体"/>
              <w:sz w:val="28"/>
            </w:rPr>
            <w:t>7</w:t>
          </w:r>
          <w:r>
            <w:rPr>
              <w:rFonts w:eastAsia="宋体"/>
              <w:sz w:val="28"/>
            </w:rPr>
            <w:fldChar w:fldCharType="end"/>
          </w:r>
          <w:r>
            <w:rPr>
              <w:rFonts w:ascii="方正小标宋简体" w:hAnsi="宋体" w:eastAsia="宋体"/>
              <w:sz w:val="28"/>
              <w:szCs w:val="36"/>
            </w:rPr>
            <w:fldChar w:fldCharType="end"/>
          </w:r>
        </w:p>
        <w:p w14:paraId="0D1AA182">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_Toc18328 </w:instrText>
          </w:r>
          <w:r>
            <w:rPr>
              <w:rFonts w:ascii="方正小标宋简体" w:hAnsi="宋体" w:eastAsia="宋体"/>
              <w:sz w:val="28"/>
              <w:szCs w:val="36"/>
            </w:rPr>
            <w:fldChar w:fldCharType="separate"/>
          </w:r>
          <w:r>
            <w:rPr>
              <w:rFonts w:hint="eastAsia" w:ascii="黑体" w:eastAsia="宋体"/>
              <w:sz w:val="28"/>
              <w:szCs w:val="32"/>
            </w:rPr>
            <w:t>六、</w:t>
          </w:r>
          <w:r>
            <w:rPr>
              <w:rFonts w:hint="eastAsia" w:ascii="黑体" w:hAnsi="黑体" w:eastAsia="宋体"/>
              <w:sz w:val="28"/>
              <w:szCs w:val="32"/>
            </w:rPr>
            <w:t>一</w:t>
          </w:r>
          <w:r>
            <w:rPr>
              <w:rFonts w:hint="eastAsia" w:ascii="黑体" w:hAnsi="黑体" w:eastAsia="宋体"/>
              <w:sz w:val="28"/>
            </w:rPr>
            <w:t>般公共预算财政拨款基本支出决算情况说明</w:t>
          </w:r>
          <w:r>
            <w:rPr>
              <w:rFonts w:eastAsia="宋体"/>
              <w:sz w:val="28"/>
            </w:rPr>
            <w:tab/>
          </w:r>
          <w:r>
            <w:rPr>
              <w:rFonts w:eastAsia="宋体"/>
              <w:sz w:val="28"/>
            </w:rPr>
            <w:fldChar w:fldCharType="begin"/>
          </w:r>
          <w:r>
            <w:rPr>
              <w:rFonts w:eastAsia="宋体"/>
              <w:sz w:val="28"/>
            </w:rPr>
            <w:instrText xml:space="preserve"> PAGEREF _Toc18328 \h </w:instrText>
          </w:r>
          <w:r>
            <w:rPr>
              <w:rFonts w:eastAsia="宋体"/>
              <w:sz w:val="28"/>
            </w:rPr>
            <w:fldChar w:fldCharType="separate"/>
          </w:r>
          <w:r>
            <w:rPr>
              <w:rFonts w:eastAsia="宋体"/>
              <w:sz w:val="28"/>
            </w:rPr>
            <w:t>10</w:t>
          </w:r>
          <w:r>
            <w:rPr>
              <w:rFonts w:eastAsia="宋体"/>
              <w:sz w:val="28"/>
            </w:rPr>
            <w:fldChar w:fldCharType="end"/>
          </w:r>
          <w:r>
            <w:rPr>
              <w:rFonts w:ascii="方正小标宋简体" w:hAnsi="宋体" w:eastAsia="宋体"/>
              <w:sz w:val="28"/>
              <w:szCs w:val="36"/>
            </w:rPr>
            <w:fldChar w:fldCharType="end"/>
          </w:r>
        </w:p>
        <w:p w14:paraId="1E811DB7">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_Toc6817 </w:instrText>
          </w:r>
          <w:r>
            <w:rPr>
              <w:rFonts w:ascii="方正小标宋简体" w:hAnsi="宋体" w:eastAsia="宋体"/>
              <w:sz w:val="28"/>
              <w:szCs w:val="36"/>
            </w:rPr>
            <w:fldChar w:fldCharType="separate"/>
          </w:r>
          <w:r>
            <w:rPr>
              <w:rFonts w:hint="eastAsia" w:ascii="黑体" w:eastAsia="宋体"/>
              <w:sz w:val="28"/>
              <w:szCs w:val="32"/>
            </w:rPr>
            <w:t>七、</w:t>
          </w:r>
          <w:r>
            <w:rPr>
              <w:rFonts w:hint="eastAsia" w:ascii="黑体" w:hAnsi="黑体" w:eastAsia="宋体"/>
              <w:sz w:val="28"/>
            </w:rPr>
            <w:t>财政拨款“三公”经费支出决算情况说明</w:t>
          </w:r>
          <w:r>
            <w:rPr>
              <w:rFonts w:eastAsia="宋体"/>
              <w:sz w:val="28"/>
            </w:rPr>
            <w:tab/>
          </w:r>
          <w:r>
            <w:rPr>
              <w:rFonts w:eastAsia="宋体"/>
              <w:sz w:val="28"/>
            </w:rPr>
            <w:fldChar w:fldCharType="begin"/>
          </w:r>
          <w:r>
            <w:rPr>
              <w:rFonts w:eastAsia="宋体"/>
              <w:sz w:val="28"/>
            </w:rPr>
            <w:instrText xml:space="preserve"> PAGEREF _Toc6817 \h </w:instrText>
          </w:r>
          <w:r>
            <w:rPr>
              <w:rFonts w:eastAsia="宋体"/>
              <w:sz w:val="28"/>
            </w:rPr>
            <w:fldChar w:fldCharType="separate"/>
          </w:r>
          <w:r>
            <w:rPr>
              <w:rFonts w:eastAsia="宋体"/>
              <w:sz w:val="28"/>
            </w:rPr>
            <w:t>11</w:t>
          </w:r>
          <w:r>
            <w:rPr>
              <w:rFonts w:eastAsia="宋体"/>
              <w:sz w:val="28"/>
            </w:rPr>
            <w:fldChar w:fldCharType="end"/>
          </w:r>
          <w:r>
            <w:rPr>
              <w:rFonts w:ascii="方正小标宋简体" w:hAnsi="宋体" w:eastAsia="宋体"/>
              <w:sz w:val="28"/>
              <w:szCs w:val="36"/>
            </w:rPr>
            <w:fldChar w:fldCharType="end"/>
          </w:r>
        </w:p>
        <w:p w14:paraId="5D64CA08">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_Toc24886 </w:instrText>
          </w:r>
          <w:r>
            <w:rPr>
              <w:rFonts w:ascii="方正小标宋简体" w:hAnsi="宋体" w:eastAsia="宋体"/>
              <w:sz w:val="28"/>
              <w:szCs w:val="36"/>
            </w:rPr>
            <w:fldChar w:fldCharType="separate"/>
          </w:r>
          <w:r>
            <w:rPr>
              <w:rFonts w:hint="eastAsia" w:ascii="黑体" w:eastAsia="宋体"/>
              <w:sz w:val="28"/>
              <w:szCs w:val="32"/>
            </w:rPr>
            <w:t>八、</w:t>
          </w:r>
          <w:r>
            <w:rPr>
              <w:rFonts w:hint="eastAsia" w:ascii="黑体" w:hAnsi="黑体" w:eastAsia="宋体"/>
              <w:sz w:val="28"/>
            </w:rPr>
            <w:t>政府性基金预算支出决算情况说明</w:t>
          </w:r>
          <w:r>
            <w:rPr>
              <w:rFonts w:eastAsia="宋体"/>
              <w:sz w:val="28"/>
            </w:rPr>
            <w:tab/>
          </w:r>
          <w:r>
            <w:rPr>
              <w:rFonts w:eastAsia="宋体"/>
              <w:sz w:val="28"/>
            </w:rPr>
            <w:fldChar w:fldCharType="begin"/>
          </w:r>
          <w:r>
            <w:rPr>
              <w:rFonts w:eastAsia="宋体"/>
              <w:sz w:val="28"/>
            </w:rPr>
            <w:instrText xml:space="preserve"> PAGEREF _Toc24886 \h </w:instrText>
          </w:r>
          <w:r>
            <w:rPr>
              <w:rFonts w:eastAsia="宋体"/>
              <w:sz w:val="28"/>
            </w:rPr>
            <w:fldChar w:fldCharType="separate"/>
          </w:r>
          <w:r>
            <w:rPr>
              <w:rFonts w:eastAsia="宋体"/>
              <w:sz w:val="28"/>
            </w:rPr>
            <w:t>11</w:t>
          </w:r>
          <w:r>
            <w:rPr>
              <w:rFonts w:eastAsia="宋体"/>
              <w:sz w:val="28"/>
            </w:rPr>
            <w:fldChar w:fldCharType="end"/>
          </w:r>
          <w:r>
            <w:rPr>
              <w:rFonts w:ascii="方正小标宋简体" w:hAnsi="宋体" w:eastAsia="宋体"/>
              <w:sz w:val="28"/>
              <w:szCs w:val="36"/>
            </w:rPr>
            <w:fldChar w:fldCharType="end"/>
          </w:r>
        </w:p>
        <w:p w14:paraId="414FA236">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_Toc24408 </w:instrText>
          </w:r>
          <w:r>
            <w:rPr>
              <w:rFonts w:ascii="方正小标宋简体" w:hAnsi="宋体" w:eastAsia="宋体"/>
              <w:sz w:val="28"/>
              <w:szCs w:val="36"/>
            </w:rPr>
            <w:fldChar w:fldCharType="separate"/>
          </w:r>
          <w:r>
            <w:rPr>
              <w:rFonts w:hint="eastAsia" w:ascii="黑体" w:hAnsi="黑体" w:eastAsia="宋体"/>
              <w:sz w:val="28"/>
            </w:rPr>
            <w:t>九、 国有资本经营预算支出决算情况说明</w:t>
          </w:r>
          <w:r>
            <w:rPr>
              <w:rFonts w:eastAsia="宋体"/>
              <w:sz w:val="28"/>
            </w:rPr>
            <w:tab/>
          </w:r>
          <w:r>
            <w:rPr>
              <w:rFonts w:eastAsia="宋体"/>
              <w:sz w:val="28"/>
            </w:rPr>
            <w:fldChar w:fldCharType="begin"/>
          </w:r>
          <w:r>
            <w:rPr>
              <w:rFonts w:eastAsia="宋体"/>
              <w:sz w:val="28"/>
            </w:rPr>
            <w:instrText xml:space="preserve"> PAGEREF _Toc24408 \h </w:instrText>
          </w:r>
          <w:r>
            <w:rPr>
              <w:rFonts w:eastAsia="宋体"/>
              <w:sz w:val="28"/>
            </w:rPr>
            <w:fldChar w:fldCharType="separate"/>
          </w:r>
          <w:r>
            <w:rPr>
              <w:rFonts w:eastAsia="宋体"/>
              <w:sz w:val="28"/>
            </w:rPr>
            <w:t>11</w:t>
          </w:r>
          <w:r>
            <w:rPr>
              <w:rFonts w:eastAsia="宋体"/>
              <w:sz w:val="28"/>
            </w:rPr>
            <w:fldChar w:fldCharType="end"/>
          </w:r>
          <w:r>
            <w:rPr>
              <w:rFonts w:ascii="方正小标宋简体" w:hAnsi="宋体" w:eastAsia="宋体"/>
              <w:sz w:val="28"/>
              <w:szCs w:val="36"/>
            </w:rPr>
            <w:fldChar w:fldCharType="end"/>
          </w:r>
        </w:p>
        <w:p w14:paraId="483617DA">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_Toc31869 </w:instrText>
          </w:r>
          <w:r>
            <w:rPr>
              <w:rFonts w:ascii="方正小标宋简体" w:hAnsi="宋体" w:eastAsia="宋体"/>
              <w:sz w:val="28"/>
              <w:szCs w:val="36"/>
            </w:rPr>
            <w:fldChar w:fldCharType="separate"/>
          </w:r>
          <w:r>
            <w:rPr>
              <w:rFonts w:hint="eastAsia" w:ascii="黑体" w:hAnsi="黑体" w:eastAsia="宋体"/>
              <w:sz w:val="28"/>
            </w:rPr>
            <w:t>十、 其他重要事项的情况说明</w:t>
          </w:r>
          <w:r>
            <w:rPr>
              <w:rFonts w:eastAsia="宋体"/>
              <w:sz w:val="28"/>
            </w:rPr>
            <w:tab/>
          </w:r>
          <w:r>
            <w:rPr>
              <w:rFonts w:eastAsia="宋体"/>
              <w:sz w:val="28"/>
            </w:rPr>
            <w:fldChar w:fldCharType="begin"/>
          </w:r>
          <w:r>
            <w:rPr>
              <w:rFonts w:eastAsia="宋体"/>
              <w:sz w:val="28"/>
            </w:rPr>
            <w:instrText xml:space="preserve"> PAGEREF _Toc31869 \h </w:instrText>
          </w:r>
          <w:r>
            <w:rPr>
              <w:rFonts w:eastAsia="宋体"/>
              <w:sz w:val="28"/>
            </w:rPr>
            <w:fldChar w:fldCharType="separate"/>
          </w:r>
          <w:r>
            <w:rPr>
              <w:rFonts w:eastAsia="宋体"/>
              <w:sz w:val="28"/>
            </w:rPr>
            <w:t>11</w:t>
          </w:r>
          <w:r>
            <w:rPr>
              <w:rFonts w:eastAsia="宋体"/>
              <w:sz w:val="28"/>
            </w:rPr>
            <w:fldChar w:fldCharType="end"/>
          </w:r>
          <w:r>
            <w:rPr>
              <w:rFonts w:ascii="方正小标宋简体" w:hAnsi="宋体" w:eastAsia="宋体"/>
              <w:sz w:val="28"/>
              <w:szCs w:val="36"/>
            </w:rPr>
            <w:fldChar w:fldCharType="end"/>
          </w:r>
        </w:p>
        <w:p w14:paraId="257DDE6A">
          <w:pPr>
            <w:pStyle w:val="33"/>
            <w:tabs>
              <w:tab w:val="right" w:leader="dot" w:pos="8306"/>
            </w:tabs>
            <w:rPr>
              <w:rFonts w:eastAsia="宋体"/>
              <w:sz w:val="28"/>
            </w:rPr>
          </w:pPr>
          <w:r>
            <w:rPr>
              <w:rFonts w:ascii="方正小标宋简体" w:hAnsi="宋体" w:eastAsia="宋体"/>
              <w:b/>
              <w:sz w:val="28"/>
              <w:szCs w:val="36"/>
            </w:rPr>
            <w:fldChar w:fldCharType="begin"/>
          </w:r>
          <w:r>
            <w:rPr>
              <w:rFonts w:ascii="方正小标宋简体" w:hAnsi="宋体" w:eastAsia="宋体"/>
              <w:b/>
              <w:sz w:val="28"/>
              <w:szCs w:val="36"/>
            </w:rPr>
            <w:instrText xml:space="preserve"> HYPERLINK \l _Toc30430 </w:instrText>
          </w:r>
          <w:r>
            <w:rPr>
              <w:rFonts w:ascii="方正小标宋简体" w:hAnsi="宋体" w:eastAsia="宋体"/>
              <w:b/>
              <w:sz w:val="28"/>
              <w:szCs w:val="36"/>
            </w:rPr>
            <w:fldChar w:fldCharType="separate"/>
          </w:r>
          <w:r>
            <w:rPr>
              <w:rFonts w:hint="eastAsia" w:ascii="黑体" w:hAnsi="黑体" w:eastAsia="宋体" w:cs="Times New Roman"/>
              <w:sz w:val="28"/>
              <w:szCs w:val="20"/>
            </w:rPr>
            <w:t>第三部分 名词解释</w:t>
          </w:r>
          <w:r>
            <w:rPr>
              <w:rFonts w:hint="eastAsia" w:ascii="黑体" w:hAnsi="黑体" w:eastAsia="宋体" w:cs="Times New Roman"/>
              <w:sz w:val="28"/>
              <w:szCs w:val="20"/>
            </w:rPr>
            <w:tab/>
          </w:r>
          <w:r>
            <w:rPr>
              <w:rFonts w:hint="eastAsia" w:ascii="黑体" w:hAnsi="黑体" w:eastAsia="宋体" w:cs="Times New Roman"/>
              <w:sz w:val="28"/>
              <w:szCs w:val="20"/>
            </w:rPr>
            <w:fldChar w:fldCharType="begin"/>
          </w:r>
          <w:r>
            <w:rPr>
              <w:rFonts w:hint="eastAsia" w:ascii="黑体" w:hAnsi="黑体" w:eastAsia="宋体" w:cs="Times New Roman"/>
              <w:sz w:val="28"/>
              <w:szCs w:val="20"/>
            </w:rPr>
            <w:instrText xml:space="preserve"> PAGEREF _Toc30430 \h </w:instrText>
          </w:r>
          <w:r>
            <w:rPr>
              <w:rFonts w:hint="eastAsia" w:ascii="黑体" w:hAnsi="黑体" w:eastAsia="宋体" w:cs="Times New Roman"/>
              <w:sz w:val="28"/>
              <w:szCs w:val="20"/>
            </w:rPr>
            <w:fldChar w:fldCharType="separate"/>
          </w:r>
          <w:r>
            <w:rPr>
              <w:rFonts w:hint="eastAsia" w:ascii="黑体" w:hAnsi="黑体" w:eastAsia="宋体" w:cs="Times New Roman"/>
              <w:sz w:val="28"/>
              <w:szCs w:val="20"/>
            </w:rPr>
            <w:t>16</w:t>
          </w:r>
          <w:r>
            <w:rPr>
              <w:rFonts w:hint="eastAsia" w:ascii="黑体" w:hAnsi="黑体" w:eastAsia="宋体" w:cs="Times New Roman"/>
              <w:sz w:val="28"/>
              <w:szCs w:val="20"/>
            </w:rPr>
            <w:fldChar w:fldCharType="end"/>
          </w:r>
          <w:r>
            <w:rPr>
              <w:rFonts w:ascii="方正小标宋简体" w:hAnsi="宋体" w:eastAsia="宋体"/>
              <w:b/>
              <w:sz w:val="28"/>
              <w:szCs w:val="36"/>
            </w:rPr>
            <w:fldChar w:fldCharType="end"/>
          </w:r>
        </w:p>
        <w:p w14:paraId="531E2F73">
          <w:pPr>
            <w:pStyle w:val="33"/>
            <w:tabs>
              <w:tab w:val="right" w:leader="dot" w:pos="8306"/>
            </w:tabs>
            <w:rPr>
              <w:rFonts w:eastAsia="宋体"/>
              <w:b/>
              <w:sz w:val="28"/>
            </w:rPr>
          </w:pPr>
          <w:r>
            <w:rPr>
              <w:rFonts w:ascii="方正小标宋简体" w:hAnsi="宋体" w:eastAsia="宋体"/>
              <w:b/>
              <w:sz w:val="28"/>
              <w:szCs w:val="36"/>
            </w:rPr>
            <w:fldChar w:fldCharType="begin"/>
          </w:r>
          <w:r>
            <w:rPr>
              <w:rFonts w:ascii="方正小标宋简体" w:hAnsi="宋体" w:eastAsia="宋体"/>
              <w:b/>
              <w:sz w:val="28"/>
              <w:szCs w:val="36"/>
            </w:rPr>
            <w:instrText xml:space="preserve"> HYPERLINK \l _Toc26999 </w:instrText>
          </w:r>
          <w:r>
            <w:rPr>
              <w:rFonts w:ascii="方正小标宋简体" w:hAnsi="宋体" w:eastAsia="宋体"/>
              <w:b/>
              <w:sz w:val="28"/>
              <w:szCs w:val="36"/>
            </w:rPr>
            <w:fldChar w:fldCharType="separate"/>
          </w:r>
          <w:r>
            <w:rPr>
              <w:rFonts w:hint="eastAsia" w:ascii="黑体" w:hAnsi="黑体" w:eastAsia="宋体" w:cs="Times New Roman"/>
              <w:sz w:val="28"/>
              <w:szCs w:val="20"/>
            </w:rPr>
            <w:t>第四部分 附件</w:t>
          </w:r>
          <w:r>
            <w:rPr>
              <w:rFonts w:hint="eastAsia" w:ascii="黑体" w:hAnsi="黑体" w:eastAsia="宋体" w:cs="Times New Roman"/>
              <w:sz w:val="28"/>
              <w:szCs w:val="20"/>
            </w:rPr>
            <w:tab/>
          </w:r>
          <w:r>
            <w:rPr>
              <w:rFonts w:hint="eastAsia" w:ascii="黑体" w:hAnsi="黑体" w:eastAsia="宋体" w:cs="Times New Roman"/>
              <w:sz w:val="28"/>
              <w:szCs w:val="20"/>
            </w:rPr>
            <w:fldChar w:fldCharType="begin"/>
          </w:r>
          <w:r>
            <w:rPr>
              <w:rFonts w:hint="eastAsia" w:ascii="黑体" w:hAnsi="黑体" w:eastAsia="宋体" w:cs="Times New Roman"/>
              <w:sz w:val="28"/>
              <w:szCs w:val="20"/>
            </w:rPr>
            <w:instrText xml:space="preserve"> PAGEREF _Toc26999 \h </w:instrText>
          </w:r>
          <w:r>
            <w:rPr>
              <w:rFonts w:hint="eastAsia" w:ascii="黑体" w:hAnsi="黑体" w:eastAsia="宋体" w:cs="Times New Roman"/>
              <w:sz w:val="28"/>
              <w:szCs w:val="20"/>
            </w:rPr>
            <w:fldChar w:fldCharType="separate"/>
          </w:r>
          <w:r>
            <w:rPr>
              <w:rFonts w:hint="eastAsia" w:ascii="黑体" w:hAnsi="黑体" w:eastAsia="宋体" w:cs="Times New Roman"/>
              <w:sz w:val="28"/>
              <w:szCs w:val="20"/>
            </w:rPr>
            <w:t>19</w:t>
          </w:r>
          <w:r>
            <w:rPr>
              <w:rFonts w:hint="eastAsia" w:ascii="黑体" w:hAnsi="黑体" w:eastAsia="宋体" w:cs="Times New Roman"/>
              <w:sz w:val="28"/>
              <w:szCs w:val="20"/>
            </w:rPr>
            <w:fldChar w:fldCharType="end"/>
          </w:r>
          <w:r>
            <w:rPr>
              <w:rFonts w:ascii="方正小标宋简体" w:hAnsi="宋体" w:eastAsia="宋体"/>
              <w:b/>
              <w:sz w:val="28"/>
              <w:szCs w:val="36"/>
            </w:rPr>
            <w:fldChar w:fldCharType="end"/>
          </w:r>
        </w:p>
        <w:p w14:paraId="06DC751A">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_Toc32020 </w:instrText>
          </w:r>
          <w:r>
            <w:rPr>
              <w:rFonts w:ascii="方正小标宋简体" w:hAnsi="宋体" w:eastAsia="宋体"/>
              <w:sz w:val="28"/>
              <w:szCs w:val="36"/>
            </w:rPr>
            <w:fldChar w:fldCharType="separate"/>
          </w:r>
          <w:r>
            <w:rPr>
              <w:rFonts w:hint="eastAsia" w:eastAsia="宋体" w:asciiTheme="majorEastAsia" w:hAnsiTheme="majorEastAsia" w:cstheme="majorEastAsia"/>
              <w:bCs w:val="0"/>
              <w:i w:val="0"/>
              <w:iCs w:val="0"/>
              <w:kern w:val="0"/>
              <w:sz w:val="28"/>
              <w:szCs w:val="30"/>
              <w:lang w:val="en-US" w:eastAsia="zh-CN" w:bidi="ar"/>
            </w:rPr>
            <w:t>部门预算项目支出绩效自评表（2023年度）</w:t>
          </w:r>
          <w:r>
            <w:rPr>
              <w:rFonts w:eastAsia="宋体"/>
              <w:sz w:val="28"/>
            </w:rPr>
            <w:tab/>
          </w:r>
          <w:r>
            <w:rPr>
              <w:rFonts w:eastAsia="宋体"/>
              <w:sz w:val="28"/>
            </w:rPr>
            <w:fldChar w:fldCharType="begin"/>
          </w:r>
          <w:r>
            <w:rPr>
              <w:rFonts w:eastAsia="宋体"/>
              <w:sz w:val="28"/>
            </w:rPr>
            <w:instrText xml:space="preserve"> PAGEREF _Toc32020 \h </w:instrText>
          </w:r>
          <w:r>
            <w:rPr>
              <w:rFonts w:eastAsia="宋体"/>
              <w:sz w:val="28"/>
            </w:rPr>
            <w:fldChar w:fldCharType="separate"/>
          </w:r>
          <w:r>
            <w:rPr>
              <w:rFonts w:eastAsia="宋体"/>
              <w:sz w:val="28"/>
            </w:rPr>
            <w:t>19</w:t>
          </w:r>
          <w:r>
            <w:rPr>
              <w:rFonts w:eastAsia="宋体"/>
              <w:sz w:val="28"/>
            </w:rPr>
            <w:fldChar w:fldCharType="end"/>
          </w:r>
          <w:r>
            <w:rPr>
              <w:rFonts w:ascii="方正小标宋简体" w:hAnsi="宋体" w:eastAsia="宋体"/>
              <w:sz w:val="28"/>
              <w:szCs w:val="36"/>
            </w:rPr>
            <w:fldChar w:fldCharType="end"/>
          </w:r>
        </w:p>
        <w:p w14:paraId="7E37BF62">
          <w:pPr>
            <w:pStyle w:val="33"/>
            <w:tabs>
              <w:tab w:val="right" w:leader="dot" w:pos="8306"/>
            </w:tabs>
            <w:rPr>
              <w:rFonts w:eastAsia="宋体"/>
              <w:b/>
              <w:sz w:val="28"/>
            </w:rPr>
          </w:pPr>
          <w:r>
            <w:rPr>
              <w:rFonts w:ascii="方正小标宋简体" w:hAnsi="宋体" w:eastAsia="宋体"/>
              <w:b/>
              <w:sz w:val="28"/>
              <w:szCs w:val="36"/>
            </w:rPr>
            <w:fldChar w:fldCharType="begin"/>
          </w:r>
          <w:r>
            <w:rPr>
              <w:rFonts w:ascii="方正小标宋简体" w:hAnsi="宋体" w:eastAsia="宋体"/>
              <w:b/>
              <w:sz w:val="28"/>
              <w:szCs w:val="36"/>
            </w:rPr>
            <w:instrText xml:space="preserve"> HYPERLINK \l _Toc24630 </w:instrText>
          </w:r>
          <w:r>
            <w:rPr>
              <w:rFonts w:ascii="方正小标宋简体" w:hAnsi="宋体" w:eastAsia="宋体"/>
              <w:b/>
              <w:sz w:val="28"/>
              <w:szCs w:val="36"/>
            </w:rPr>
            <w:fldChar w:fldCharType="separate"/>
          </w:r>
          <w:r>
            <w:rPr>
              <w:rFonts w:hint="eastAsia" w:ascii="黑体" w:hAnsi="黑体" w:eastAsia="宋体" w:cs="Times New Roman"/>
              <w:sz w:val="28"/>
              <w:szCs w:val="20"/>
            </w:rPr>
            <w:t>第五部分 附表</w:t>
          </w:r>
          <w:r>
            <w:rPr>
              <w:rFonts w:hint="eastAsia" w:ascii="黑体" w:hAnsi="黑体" w:eastAsia="宋体" w:cs="Times New Roman"/>
              <w:sz w:val="28"/>
              <w:szCs w:val="20"/>
            </w:rPr>
            <w:tab/>
          </w:r>
          <w:r>
            <w:rPr>
              <w:rFonts w:hint="eastAsia" w:ascii="黑体" w:hAnsi="黑体" w:eastAsia="宋体" w:cs="Times New Roman"/>
              <w:sz w:val="28"/>
              <w:szCs w:val="20"/>
            </w:rPr>
            <w:fldChar w:fldCharType="begin"/>
          </w:r>
          <w:r>
            <w:rPr>
              <w:rFonts w:hint="eastAsia" w:ascii="黑体" w:hAnsi="黑体" w:eastAsia="宋体" w:cs="Times New Roman"/>
              <w:sz w:val="28"/>
              <w:szCs w:val="20"/>
            </w:rPr>
            <w:instrText xml:space="preserve"> PAGEREF _Toc24630 \h </w:instrText>
          </w:r>
          <w:r>
            <w:rPr>
              <w:rFonts w:hint="eastAsia" w:ascii="黑体" w:hAnsi="黑体" w:eastAsia="宋体" w:cs="Times New Roman"/>
              <w:sz w:val="28"/>
              <w:szCs w:val="20"/>
            </w:rPr>
            <w:fldChar w:fldCharType="separate"/>
          </w:r>
          <w:r>
            <w:rPr>
              <w:rFonts w:hint="eastAsia" w:ascii="黑体" w:hAnsi="黑体" w:eastAsia="宋体" w:cs="Times New Roman"/>
              <w:sz w:val="28"/>
              <w:szCs w:val="20"/>
            </w:rPr>
            <w:t>26</w:t>
          </w:r>
          <w:r>
            <w:rPr>
              <w:rFonts w:hint="eastAsia" w:ascii="黑体" w:hAnsi="黑体" w:eastAsia="宋体" w:cs="Times New Roman"/>
              <w:sz w:val="28"/>
              <w:szCs w:val="20"/>
            </w:rPr>
            <w:fldChar w:fldCharType="end"/>
          </w:r>
          <w:r>
            <w:rPr>
              <w:rFonts w:ascii="方正小标宋简体" w:hAnsi="宋体" w:eastAsia="宋体"/>
              <w:b/>
              <w:sz w:val="28"/>
              <w:szCs w:val="36"/>
            </w:rPr>
            <w:fldChar w:fldCharType="end"/>
          </w:r>
        </w:p>
        <w:p w14:paraId="2D0FA29D">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_Toc29652 </w:instrText>
          </w:r>
          <w:r>
            <w:rPr>
              <w:rFonts w:ascii="方正小标宋简体" w:hAnsi="宋体" w:eastAsia="宋体"/>
              <w:sz w:val="28"/>
              <w:szCs w:val="36"/>
            </w:rPr>
            <w:fldChar w:fldCharType="separate"/>
          </w:r>
          <w:r>
            <w:rPr>
              <w:rFonts w:hint="eastAsia" w:ascii="仿宋" w:hAnsi="仿宋" w:eastAsia="宋体"/>
              <w:sz w:val="28"/>
            </w:rPr>
            <w:t>一、收</w:t>
          </w:r>
          <w:r>
            <w:rPr>
              <w:rFonts w:hint="eastAsia" w:ascii="仿宋" w:hAnsi="仿宋" w:eastAsia="宋体"/>
              <w:bCs w:val="0"/>
              <w:sz w:val="28"/>
            </w:rPr>
            <w:t>入支出决算总表</w:t>
          </w:r>
          <w:r>
            <w:rPr>
              <w:rFonts w:eastAsia="宋体"/>
              <w:sz w:val="28"/>
            </w:rPr>
            <w:tab/>
          </w:r>
          <w:r>
            <w:rPr>
              <w:rFonts w:eastAsia="宋体"/>
              <w:sz w:val="28"/>
            </w:rPr>
            <w:fldChar w:fldCharType="begin"/>
          </w:r>
          <w:r>
            <w:rPr>
              <w:rFonts w:eastAsia="宋体"/>
              <w:sz w:val="28"/>
            </w:rPr>
            <w:instrText xml:space="preserve"> PAGEREF _Toc29652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58C575E9">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_Toc32028 </w:instrText>
          </w:r>
          <w:r>
            <w:rPr>
              <w:rFonts w:ascii="方正小标宋简体" w:hAnsi="宋体" w:eastAsia="宋体"/>
              <w:sz w:val="28"/>
              <w:szCs w:val="36"/>
            </w:rPr>
            <w:fldChar w:fldCharType="separate"/>
          </w:r>
          <w:r>
            <w:rPr>
              <w:rFonts w:hint="eastAsia" w:ascii="仿宋" w:hAnsi="仿宋" w:eastAsia="宋体"/>
              <w:sz w:val="28"/>
            </w:rPr>
            <w:t>二、收</w:t>
          </w:r>
          <w:r>
            <w:rPr>
              <w:rFonts w:hint="eastAsia" w:ascii="仿宋" w:hAnsi="仿宋" w:eastAsia="宋体"/>
              <w:bCs w:val="0"/>
              <w:sz w:val="28"/>
            </w:rPr>
            <w:t>入决算表</w:t>
          </w:r>
          <w:r>
            <w:rPr>
              <w:rFonts w:eastAsia="宋体"/>
              <w:sz w:val="28"/>
            </w:rPr>
            <w:tab/>
          </w:r>
          <w:r>
            <w:rPr>
              <w:rFonts w:eastAsia="宋体"/>
              <w:sz w:val="28"/>
            </w:rPr>
            <w:fldChar w:fldCharType="begin"/>
          </w:r>
          <w:r>
            <w:rPr>
              <w:rFonts w:eastAsia="宋体"/>
              <w:sz w:val="28"/>
            </w:rPr>
            <w:instrText xml:space="preserve"> PAGEREF _Toc32028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75CF186E">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_Toc25424 </w:instrText>
          </w:r>
          <w:r>
            <w:rPr>
              <w:rFonts w:ascii="方正小标宋简体" w:hAnsi="宋体" w:eastAsia="宋体"/>
              <w:sz w:val="28"/>
              <w:szCs w:val="36"/>
            </w:rPr>
            <w:fldChar w:fldCharType="separate"/>
          </w:r>
          <w:r>
            <w:rPr>
              <w:rFonts w:hint="eastAsia" w:ascii="仿宋" w:hAnsi="仿宋" w:eastAsia="宋体"/>
              <w:bCs w:val="0"/>
              <w:sz w:val="28"/>
            </w:rPr>
            <w:t>三、</w:t>
          </w:r>
          <w:r>
            <w:rPr>
              <w:rFonts w:hint="eastAsia" w:ascii="仿宋" w:hAnsi="仿宋" w:eastAsia="宋体"/>
              <w:sz w:val="28"/>
            </w:rPr>
            <w:t>支</w:t>
          </w:r>
          <w:r>
            <w:rPr>
              <w:rFonts w:hint="eastAsia" w:ascii="仿宋" w:hAnsi="仿宋" w:eastAsia="宋体"/>
              <w:bCs w:val="0"/>
              <w:sz w:val="28"/>
            </w:rPr>
            <w:t>出决算表</w:t>
          </w:r>
          <w:r>
            <w:rPr>
              <w:rFonts w:eastAsia="宋体"/>
              <w:sz w:val="28"/>
            </w:rPr>
            <w:tab/>
          </w:r>
          <w:r>
            <w:rPr>
              <w:rFonts w:eastAsia="宋体"/>
              <w:sz w:val="28"/>
            </w:rPr>
            <w:fldChar w:fldCharType="begin"/>
          </w:r>
          <w:r>
            <w:rPr>
              <w:rFonts w:eastAsia="宋体"/>
              <w:sz w:val="28"/>
            </w:rPr>
            <w:instrText xml:space="preserve"> PAGEREF _Toc25424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38EDEFBC">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_Toc32571 </w:instrText>
          </w:r>
          <w:r>
            <w:rPr>
              <w:rFonts w:ascii="方正小标宋简体" w:hAnsi="宋体" w:eastAsia="宋体"/>
              <w:sz w:val="28"/>
              <w:szCs w:val="36"/>
            </w:rPr>
            <w:fldChar w:fldCharType="separate"/>
          </w:r>
          <w:r>
            <w:rPr>
              <w:rFonts w:hint="eastAsia" w:ascii="仿宋" w:hAnsi="仿宋" w:eastAsia="宋体"/>
              <w:bCs w:val="0"/>
              <w:sz w:val="28"/>
            </w:rPr>
            <w:t>四、</w:t>
          </w:r>
          <w:r>
            <w:rPr>
              <w:rFonts w:hint="eastAsia" w:ascii="仿宋" w:hAnsi="仿宋" w:eastAsia="宋体"/>
              <w:sz w:val="28"/>
            </w:rPr>
            <w:t>财</w:t>
          </w:r>
          <w:r>
            <w:rPr>
              <w:rFonts w:hint="eastAsia" w:ascii="仿宋" w:hAnsi="仿宋" w:eastAsia="宋体"/>
              <w:bCs w:val="0"/>
              <w:sz w:val="28"/>
            </w:rPr>
            <w:t>政拨款收入支出决算总表</w:t>
          </w:r>
          <w:r>
            <w:rPr>
              <w:rFonts w:eastAsia="宋体"/>
              <w:sz w:val="28"/>
            </w:rPr>
            <w:tab/>
          </w:r>
          <w:r>
            <w:rPr>
              <w:rFonts w:eastAsia="宋体"/>
              <w:sz w:val="28"/>
            </w:rPr>
            <w:fldChar w:fldCharType="begin"/>
          </w:r>
          <w:r>
            <w:rPr>
              <w:rFonts w:eastAsia="宋体"/>
              <w:sz w:val="28"/>
            </w:rPr>
            <w:instrText xml:space="preserve"> PAGEREF _Toc32571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54737202">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_Toc466 </w:instrText>
          </w:r>
          <w:r>
            <w:rPr>
              <w:rFonts w:ascii="方正小标宋简体" w:hAnsi="宋体" w:eastAsia="宋体"/>
              <w:sz w:val="28"/>
              <w:szCs w:val="36"/>
            </w:rPr>
            <w:fldChar w:fldCharType="separate"/>
          </w:r>
          <w:r>
            <w:rPr>
              <w:rFonts w:hint="eastAsia" w:ascii="仿宋" w:hAnsi="仿宋" w:eastAsia="宋体"/>
              <w:bCs w:val="0"/>
              <w:sz w:val="28"/>
            </w:rPr>
            <w:t>五、</w:t>
          </w:r>
          <w:r>
            <w:rPr>
              <w:rFonts w:hint="eastAsia" w:ascii="仿宋" w:hAnsi="仿宋" w:eastAsia="宋体"/>
              <w:sz w:val="28"/>
            </w:rPr>
            <w:t>财</w:t>
          </w:r>
          <w:r>
            <w:rPr>
              <w:rFonts w:hint="eastAsia" w:ascii="仿宋" w:hAnsi="仿宋" w:eastAsia="宋体"/>
              <w:bCs w:val="0"/>
              <w:sz w:val="28"/>
            </w:rPr>
            <w:t>政拨款支出决算明细表</w:t>
          </w:r>
          <w:r>
            <w:rPr>
              <w:rFonts w:eastAsia="宋体"/>
              <w:sz w:val="28"/>
            </w:rPr>
            <w:tab/>
          </w:r>
          <w:r>
            <w:rPr>
              <w:rFonts w:eastAsia="宋体"/>
              <w:sz w:val="28"/>
            </w:rPr>
            <w:fldChar w:fldCharType="begin"/>
          </w:r>
          <w:r>
            <w:rPr>
              <w:rFonts w:eastAsia="宋体"/>
              <w:sz w:val="28"/>
            </w:rPr>
            <w:instrText xml:space="preserve"> PAGEREF _Toc466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452A828C">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_Toc28979 </w:instrText>
          </w:r>
          <w:r>
            <w:rPr>
              <w:rFonts w:ascii="方正小标宋简体" w:hAnsi="宋体" w:eastAsia="宋体"/>
              <w:sz w:val="28"/>
              <w:szCs w:val="36"/>
            </w:rPr>
            <w:fldChar w:fldCharType="separate"/>
          </w:r>
          <w:r>
            <w:rPr>
              <w:rFonts w:hint="eastAsia" w:ascii="仿宋" w:hAnsi="仿宋" w:eastAsia="宋体"/>
              <w:bCs w:val="0"/>
              <w:sz w:val="28"/>
            </w:rPr>
            <w:t>六、</w:t>
          </w:r>
          <w:r>
            <w:rPr>
              <w:rFonts w:hint="eastAsia" w:ascii="仿宋" w:hAnsi="仿宋" w:eastAsia="宋体"/>
              <w:sz w:val="28"/>
            </w:rPr>
            <w:t>一</w:t>
          </w:r>
          <w:r>
            <w:rPr>
              <w:rFonts w:hint="eastAsia" w:ascii="仿宋" w:hAnsi="仿宋" w:eastAsia="宋体"/>
              <w:bCs w:val="0"/>
              <w:sz w:val="28"/>
            </w:rPr>
            <w:t>般公共预算财政拨款支出决算表</w:t>
          </w:r>
          <w:r>
            <w:rPr>
              <w:rFonts w:eastAsia="宋体"/>
              <w:sz w:val="28"/>
            </w:rPr>
            <w:tab/>
          </w:r>
          <w:r>
            <w:rPr>
              <w:rFonts w:eastAsia="宋体"/>
              <w:sz w:val="28"/>
            </w:rPr>
            <w:fldChar w:fldCharType="begin"/>
          </w:r>
          <w:r>
            <w:rPr>
              <w:rFonts w:eastAsia="宋体"/>
              <w:sz w:val="28"/>
            </w:rPr>
            <w:instrText xml:space="preserve"> PAGEREF _Toc28979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79ED4866">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_Toc3856 </w:instrText>
          </w:r>
          <w:r>
            <w:rPr>
              <w:rFonts w:ascii="方正小标宋简体" w:hAnsi="宋体" w:eastAsia="宋体"/>
              <w:sz w:val="28"/>
              <w:szCs w:val="36"/>
            </w:rPr>
            <w:fldChar w:fldCharType="separate"/>
          </w:r>
          <w:r>
            <w:rPr>
              <w:rFonts w:hint="eastAsia" w:ascii="仿宋" w:hAnsi="仿宋" w:eastAsia="宋体"/>
              <w:bCs w:val="0"/>
              <w:sz w:val="28"/>
            </w:rPr>
            <w:t>七、</w:t>
          </w:r>
          <w:r>
            <w:rPr>
              <w:rFonts w:hint="eastAsia" w:ascii="仿宋" w:hAnsi="仿宋" w:eastAsia="宋体"/>
              <w:sz w:val="28"/>
            </w:rPr>
            <w:t>一</w:t>
          </w:r>
          <w:r>
            <w:rPr>
              <w:rFonts w:hint="eastAsia" w:ascii="仿宋" w:hAnsi="仿宋" w:eastAsia="宋体"/>
              <w:bCs w:val="0"/>
              <w:sz w:val="28"/>
            </w:rPr>
            <w:t>般公共预算财政拨款支出决算明细表</w:t>
          </w:r>
          <w:r>
            <w:rPr>
              <w:rFonts w:eastAsia="宋体"/>
              <w:sz w:val="28"/>
            </w:rPr>
            <w:tab/>
          </w:r>
          <w:r>
            <w:rPr>
              <w:rFonts w:eastAsia="宋体"/>
              <w:sz w:val="28"/>
            </w:rPr>
            <w:fldChar w:fldCharType="begin"/>
          </w:r>
          <w:r>
            <w:rPr>
              <w:rFonts w:eastAsia="宋体"/>
              <w:sz w:val="28"/>
            </w:rPr>
            <w:instrText xml:space="preserve"> PAGEREF _Toc3856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672B348C">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_Toc15660 </w:instrText>
          </w:r>
          <w:r>
            <w:rPr>
              <w:rFonts w:ascii="方正小标宋简体" w:hAnsi="宋体" w:eastAsia="宋体"/>
              <w:sz w:val="28"/>
              <w:szCs w:val="36"/>
            </w:rPr>
            <w:fldChar w:fldCharType="separate"/>
          </w:r>
          <w:r>
            <w:rPr>
              <w:rFonts w:hint="eastAsia" w:ascii="仿宋" w:hAnsi="仿宋" w:eastAsia="宋体"/>
              <w:bCs w:val="0"/>
              <w:sz w:val="28"/>
            </w:rPr>
            <w:t>八、</w:t>
          </w:r>
          <w:r>
            <w:rPr>
              <w:rFonts w:hint="eastAsia" w:ascii="仿宋" w:hAnsi="仿宋" w:eastAsia="宋体"/>
              <w:sz w:val="28"/>
            </w:rPr>
            <w:t>一</w:t>
          </w:r>
          <w:r>
            <w:rPr>
              <w:rFonts w:hint="eastAsia" w:ascii="仿宋" w:hAnsi="仿宋" w:eastAsia="宋体"/>
              <w:bCs w:val="0"/>
              <w:sz w:val="28"/>
            </w:rPr>
            <w:t>般公共预算财政拨款基本支出决算表</w:t>
          </w:r>
          <w:r>
            <w:rPr>
              <w:rFonts w:eastAsia="宋体"/>
              <w:sz w:val="28"/>
            </w:rPr>
            <w:tab/>
          </w:r>
          <w:r>
            <w:rPr>
              <w:rFonts w:eastAsia="宋体"/>
              <w:sz w:val="28"/>
            </w:rPr>
            <w:fldChar w:fldCharType="begin"/>
          </w:r>
          <w:r>
            <w:rPr>
              <w:rFonts w:eastAsia="宋体"/>
              <w:sz w:val="28"/>
            </w:rPr>
            <w:instrText xml:space="preserve"> PAGEREF _Toc15660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570A42FF">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_Toc30897 </w:instrText>
          </w:r>
          <w:r>
            <w:rPr>
              <w:rFonts w:ascii="方正小标宋简体" w:hAnsi="宋体" w:eastAsia="宋体"/>
              <w:sz w:val="28"/>
              <w:szCs w:val="36"/>
            </w:rPr>
            <w:fldChar w:fldCharType="separate"/>
          </w:r>
          <w:r>
            <w:rPr>
              <w:rFonts w:hint="eastAsia" w:ascii="仿宋" w:hAnsi="仿宋" w:eastAsia="宋体"/>
              <w:bCs w:val="0"/>
              <w:sz w:val="28"/>
            </w:rPr>
            <w:t>九、</w:t>
          </w:r>
          <w:r>
            <w:rPr>
              <w:rFonts w:hint="eastAsia" w:ascii="仿宋" w:hAnsi="仿宋" w:eastAsia="宋体"/>
              <w:sz w:val="28"/>
            </w:rPr>
            <w:t>一</w:t>
          </w:r>
          <w:r>
            <w:rPr>
              <w:rFonts w:hint="eastAsia" w:ascii="仿宋" w:hAnsi="仿宋" w:eastAsia="宋体"/>
              <w:bCs w:val="0"/>
              <w:sz w:val="28"/>
            </w:rPr>
            <w:t>般公共预算财政拨款项目支出决算表</w:t>
          </w:r>
          <w:r>
            <w:rPr>
              <w:rFonts w:eastAsia="宋体"/>
              <w:sz w:val="28"/>
            </w:rPr>
            <w:tab/>
          </w:r>
          <w:r>
            <w:rPr>
              <w:rFonts w:eastAsia="宋体"/>
              <w:sz w:val="28"/>
            </w:rPr>
            <w:fldChar w:fldCharType="begin"/>
          </w:r>
          <w:r>
            <w:rPr>
              <w:rFonts w:eastAsia="宋体"/>
              <w:sz w:val="28"/>
            </w:rPr>
            <w:instrText xml:space="preserve"> PAGEREF _Toc30897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4F8008EC">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_Toc7623 </w:instrText>
          </w:r>
          <w:r>
            <w:rPr>
              <w:rFonts w:ascii="方正小标宋简体" w:hAnsi="宋体" w:eastAsia="宋体"/>
              <w:sz w:val="28"/>
              <w:szCs w:val="36"/>
            </w:rPr>
            <w:fldChar w:fldCharType="separate"/>
          </w:r>
          <w:r>
            <w:rPr>
              <w:rFonts w:hint="eastAsia" w:ascii="仿宋" w:hAnsi="仿宋" w:eastAsia="宋体"/>
              <w:bCs w:val="0"/>
              <w:sz w:val="28"/>
            </w:rPr>
            <w:t>十、</w:t>
          </w:r>
          <w:r>
            <w:rPr>
              <w:rFonts w:hint="eastAsia" w:ascii="仿宋" w:hAnsi="仿宋" w:eastAsia="宋体"/>
              <w:sz w:val="28"/>
            </w:rPr>
            <w:t>政</w:t>
          </w:r>
          <w:r>
            <w:rPr>
              <w:rFonts w:hint="eastAsia" w:ascii="仿宋" w:hAnsi="仿宋" w:eastAsia="宋体"/>
              <w:bCs w:val="0"/>
              <w:sz w:val="28"/>
            </w:rPr>
            <w:t>府性基金预算财政拨款收入支出决算表</w:t>
          </w:r>
          <w:r>
            <w:rPr>
              <w:rFonts w:eastAsia="宋体"/>
              <w:sz w:val="28"/>
            </w:rPr>
            <w:tab/>
          </w:r>
          <w:r>
            <w:rPr>
              <w:rFonts w:eastAsia="宋体"/>
              <w:sz w:val="28"/>
            </w:rPr>
            <w:fldChar w:fldCharType="begin"/>
          </w:r>
          <w:r>
            <w:rPr>
              <w:rFonts w:eastAsia="宋体"/>
              <w:sz w:val="28"/>
            </w:rPr>
            <w:instrText xml:space="preserve"> PAGEREF _Toc7623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04F534AF">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_Toc27651 </w:instrText>
          </w:r>
          <w:r>
            <w:rPr>
              <w:rFonts w:ascii="方正小标宋简体" w:hAnsi="宋体" w:eastAsia="宋体"/>
              <w:sz w:val="28"/>
              <w:szCs w:val="36"/>
            </w:rPr>
            <w:fldChar w:fldCharType="separate"/>
          </w:r>
          <w:r>
            <w:rPr>
              <w:rFonts w:hint="eastAsia" w:ascii="仿宋" w:hAnsi="仿宋" w:eastAsia="宋体"/>
              <w:bCs w:val="0"/>
              <w:sz w:val="28"/>
            </w:rPr>
            <w:t>十一、</w:t>
          </w:r>
          <w:r>
            <w:rPr>
              <w:rFonts w:hint="eastAsia" w:ascii="仿宋" w:hAnsi="仿宋" w:eastAsia="宋体"/>
              <w:sz w:val="28"/>
            </w:rPr>
            <w:t>国</w:t>
          </w:r>
          <w:r>
            <w:rPr>
              <w:rFonts w:hint="eastAsia" w:ascii="仿宋" w:hAnsi="仿宋" w:eastAsia="宋体"/>
              <w:bCs w:val="0"/>
              <w:sz w:val="28"/>
            </w:rPr>
            <w:t>有资本经营预算财政拨款收入支出决算表</w:t>
          </w:r>
          <w:r>
            <w:rPr>
              <w:rFonts w:eastAsia="宋体"/>
              <w:sz w:val="28"/>
            </w:rPr>
            <w:tab/>
          </w:r>
          <w:r>
            <w:rPr>
              <w:rFonts w:eastAsia="宋体"/>
              <w:sz w:val="28"/>
            </w:rPr>
            <w:fldChar w:fldCharType="begin"/>
          </w:r>
          <w:r>
            <w:rPr>
              <w:rFonts w:eastAsia="宋体"/>
              <w:sz w:val="28"/>
            </w:rPr>
            <w:instrText xml:space="preserve"> PAGEREF _Toc27651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49B1BBD5">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_Toc15239 </w:instrText>
          </w:r>
          <w:r>
            <w:rPr>
              <w:rFonts w:ascii="方正小标宋简体" w:hAnsi="宋体" w:eastAsia="宋体"/>
              <w:sz w:val="28"/>
              <w:szCs w:val="36"/>
            </w:rPr>
            <w:fldChar w:fldCharType="separate"/>
          </w:r>
          <w:r>
            <w:rPr>
              <w:rFonts w:hint="eastAsia" w:ascii="仿宋" w:hAnsi="仿宋" w:eastAsia="宋体"/>
              <w:bCs w:val="0"/>
              <w:sz w:val="28"/>
            </w:rPr>
            <w:t>十二、国有资本经营预算财政拨款支出决算表</w:t>
          </w:r>
          <w:r>
            <w:rPr>
              <w:rFonts w:eastAsia="宋体"/>
              <w:sz w:val="28"/>
            </w:rPr>
            <w:tab/>
          </w:r>
          <w:r>
            <w:rPr>
              <w:rFonts w:eastAsia="宋体"/>
              <w:sz w:val="28"/>
            </w:rPr>
            <w:fldChar w:fldCharType="begin"/>
          </w:r>
          <w:r>
            <w:rPr>
              <w:rFonts w:eastAsia="宋体"/>
              <w:sz w:val="28"/>
            </w:rPr>
            <w:instrText xml:space="preserve"> PAGEREF _Toc15239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784D67E7">
          <w:pPr>
            <w:pStyle w:val="34"/>
            <w:tabs>
              <w:tab w:val="right" w:leader="dot" w:pos="8306"/>
            </w:tabs>
            <w:rPr>
              <w:rFonts w:eastAsia="宋体"/>
              <w:sz w:val="28"/>
            </w:rPr>
          </w:pPr>
          <w:r>
            <w:rPr>
              <w:rFonts w:ascii="方正小标宋简体" w:hAnsi="宋体" w:eastAsia="宋体"/>
              <w:sz w:val="28"/>
              <w:szCs w:val="36"/>
            </w:rPr>
            <w:fldChar w:fldCharType="begin"/>
          </w:r>
          <w:r>
            <w:rPr>
              <w:rFonts w:ascii="方正小标宋简体" w:hAnsi="宋体" w:eastAsia="宋体"/>
              <w:sz w:val="28"/>
              <w:szCs w:val="36"/>
            </w:rPr>
            <w:instrText xml:space="preserve"> HYPERLINK \l _Toc1599 </w:instrText>
          </w:r>
          <w:r>
            <w:rPr>
              <w:rFonts w:ascii="方正小标宋简体" w:hAnsi="宋体" w:eastAsia="宋体"/>
              <w:sz w:val="28"/>
              <w:szCs w:val="36"/>
            </w:rPr>
            <w:fldChar w:fldCharType="separate"/>
          </w:r>
          <w:r>
            <w:rPr>
              <w:rFonts w:hint="eastAsia" w:ascii="仿宋" w:hAnsi="仿宋" w:eastAsia="宋体"/>
              <w:bCs w:val="0"/>
              <w:sz w:val="28"/>
            </w:rPr>
            <w:t>十三、财政拨款“三公”经费支出决算表</w:t>
          </w:r>
          <w:r>
            <w:rPr>
              <w:rFonts w:eastAsia="宋体"/>
              <w:sz w:val="28"/>
            </w:rPr>
            <w:tab/>
          </w:r>
          <w:r>
            <w:rPr>
              <w:rFonts w:eastAsia="宋体"/>
              <w:sz w:val="28"/>
            </w:rPr>
            <w:fldChar w:fldCharType="begin"/>
          </w:r>
          <w:r>
            <w:rPr>
              <w:rFonts w:eastAsia="宋体"/>
              <w:sz w:val="28"/>
            </w:rPr>
            <w:instrText xml:space="preserve"> PAGEREF _Toc1599 \h </w:instrText>
          </w:r>
          <w:r>
            <w:rPr>
              <w:rFonts w:eastAsia="宋体"/>
              <w:sz w:val="28"/>
            </w:rPr>
            <w:fldChar w:fldCharType="separate"/>
          </w:r>
          <w:r>
            <w:rPr>
              <w:rFonts w:eastAsia="宋体"/>
              <w:sz w:val="28"/>
            </w:rPr>
            <w:t>26</w:t>
          </w:r>
          <w:r>
            <w:rPr>
              <w:rFonts w:eastAsia="宋体"/>
              <w:sz w:val="28"/>
            </w:rPr>
            <w:fldChar w:fldCharType="end"/>
          </w:r>
          <w:r>
            <w:rPr>
              <w:rFonts w:ascii="方正小标宋简体" w:hAnsi="宋体" w:eastAsia="宋体"/>
              <w:sz w:val="28"/>
              <w:szCs w:val="36"/>
            </w:rPr>
            <w:fldChar w:fldCharType="end"/>
          </w:r>
        </w:p>
        <w:p w14:paraId="75327332">
          <w:pPr>
            <w:widowControl/>
            <w:jc w:val="both"/>
            <w:rPr>
              <w:rFonts w:ascii="方正小标宋简体" w:hAnsi="宋体" w:eastAsia="方正小标宋简体" w:cs="Times New Roman"/>
              <w:b/>
              <w:kern w:val="2"/>
              <w:sz w:val="21"/>
              <w:szCs w:val="36"/>
              <w:lang w:val="en-US" w:eastAsia="zh-CN" w:bidi="ar-SA"/>
            </w:rPr>
          </w:pPr>
          <w:r>
            <w:rPr>
              <w:rFonts w:ascii="方正小标宋简体" w:hAnsi="宋体" w:eastAsia="宋体"/>
              <w:b/>
              <w:sz w:val="28"/>
              <w:szCs w:val="36"/>
            </w:rPr>
            <w:fldChar w:fldCharType="end"/>
          </w:r>
        </w:p>
      </w:sdtContent>
    </w:sdt>
    <w:p w14:paraId="26C32959">
      <w:pPr>
        <w:widowControl/>
        <w:jc w:val="both"/>
        <w:rPr>
          <w:rFonts w:ascii="方正小标宋简体" w:hAnsi="宋体" w:eastAsia="方正小标宋简体" w:cs="Times New Roman"/>
          <w:b/>
          <w:kern w:val="2"/>
          <w:sz w:val="21"/>
          <w:szCs w:val="36"/>
          <w:lang w:val="en-US" w:eastAsia="zh-CN" w:bidi="ar-SA"/>
        </w:rPr>
      </w:pPr>
    </w:p>
    <w:p w14:paraId="4BE11894">
      <w:pPr>
        <w:widowControl/>
        <w:jc w:val="both"/>
        <w:rPr>
          <w:rFonts w:ascii="方正小标宋简体" w:hAnsi="宋体" w:eastAsia="方正小标宋简体" w:cs="Times New Roman"/>
          <w:b/>
          <w:kern w:val="2"/>
          <w:sz w:val="21"/>
          <w:szCs w:val="36"/>
          <w:lang w:val="en-US" w:eastAsia="zh-CN" w:bidi="ar-SA"/>
        </w:rPr>
      </w:pPr>
    </w:p>
    <w:p w14:paraId="58A6FC80">
      <w:pPr>
        <w:widowControl/>
        <w:jc w:val="both"/>
        <w:rPr>
          <w:rFonts w:ascii="方正小标宋简体" w:hAnsi="宋体" w:eastAsia="方正小标宋简体" w:cs="Times New Roman"/>
          <w:b/>
          <w:kern w:val="2"/>
          <w:sz w:val="21"/>
          <w:szCs w:val="36"/>
          <w:lang w:val="en-US" w:eastAsia="zh-CN" w:bidi="ar-SA"/>
        </w:rPr>
      </w:pPr>
    </w:p>
    <w:p w14:paraId="0568BCD3">
      <w:pPr>
        <w:widowControl/>
        <w:jc w:val="both"/>
        <w:rPr>
          <w:rFonts w:ascii="方正小标宋简体" w:hAnsi="宋体" w:eastAsia="方正小标宋简体" w:cs="Times New Roman"/>
          <w:b/>
          <w:kern w:val="2"/>
          <w:sz w:val="21"/>
          <w:szCs w:val="36"/>
          <w:lang w:val="en-US" w:eastAsia="zh-CN" w:bidi="ar-SA"/>
        </w:rPr>
      </w:pPr>
    </w:p>
    <w:p w14:paraId="2F251B12">
      <w:pPr>
        <w:widowControl/>
        <w:jc w:val="both"/>
        <w:rPr>
          <w:rFonts w:ascii="方正小标宋简体" w:hAnsi="宋体" w:eastAsia="方正小标宋简体" w:cs="Times New Roman"/>
          <w:b/>
          <w:kern w:val="2"/>
          <w:sz w:val="21"/>
          <w:szCs w:val="36"/>
          <w:lang w:val="en-US" w:eastAsia="zh-CN" w:bidi="ar-SA"/>
        </w:rPr>
      </w:pPr>
    </w:p>
    <w:p w14:paraId="2B485EB2">
      <w:pPr>
        <w:widowControl/>
        <w:jc w:val="both"/>
        <w:rPr>
          <w:rFonts w:ascii="方正小标宋简体" w:hAnsi="宋体" w:eastAsia="方正小标宋简体" w:cs="Times New Roman"/>
          <w:b/>
          <w:kern w:val="2"/>
          <w:sz w:val="21"/>
          <w:szCs w:val="36"/>
          <w:lang w:val="en-US" w:eastAsia="zh-CN" w:bidi="ar-SA"/>
        </w:rPr>
      </w:pPr>
    </w:p>
    <w:p w14:paraId="3FFCE438">
      <w:pPr>
        <w:widowControl/>
        <w:jc w:val="both"/>
        <w:rPr>
          <w:rFonts w:ascii="方正小标宋简体" w:hAnsi="宋体" w:eastAsia="方正小标宋简体" w:cs="Times New Roman"/>
          <w:b/>
          <w:kern w:val="2"/>
          <w:sz w:val="21"/>
          <w:szCs w:val="36"/>
          <w:lang w:val="en-US" w:eastAsia="zh-CN" w:bidi="ar-SA"/>
        </w:rPr>
      </w:pPr>
    </w:p>
    <w:p w14:paraId="00C6F5AC">
      <w:pPr>
        <w:pStyle w:val="2"/>
        <w:jc w:val="center"/>
        <w:rPr>
          <w:rFonts w:ascii="黑体" w:eastAsia="黑体"/>
          <w:sz w:val="32"/>
          <w:szCs w:val="32"/>
        </w:rPr>
      </w:pPr>
      <w:bookmarkStart w:id="13" w:name="_Toc7612"/>
      <w:r>
        <w:rPr>
          <w:rFonts w:hint="eastAsia" w:ascii="黑体" w:hAnsi="黑体" w:eastAsia="黑体"/>
          <w:b w:val="0"/>
        </w:rPr>
        <w:t>第一部分 单位</w:t>
      </w:r>
      <w:r>
        <w:rPr>
          <w:rStyle w:val="27"/>
          <w:rFonts w:hint="eastAsia" w:ascii="黑体" w:hAnsi="黑体" w:eastAsia="黑体"/>
          <w:b w:val="0"/>
          <w:bCs w:val="0"/>
        </w:rPr>
        <w:t>概况</w:t>
      </w:r>
      <w:bookmarkEnd w:id="5"/>
      <w:bookmarkEnd w:id="6"/>
      <w:bookmarkEnd w:id="13"/>
    </w:p>
    <w:p w14:paraId="3E466808">
      <w:pPr>
        <w:pStyle w:val="3"/>
        <w:numPr>
          <w:ilvl w:val="0"/>
          <w:numId w:val="1"/>
        </w:numPr>
        <w:rPr>
          <w:rStyle w:val="28"/>
          <w:rFonts w:ascii="黑体" w:hAnsi="黑体" w:eastAsia="黑体"/>
          <w:b w:val="0"/>
          <w:bCs w:val="0"/>
        </w:rPr>
      </w:pPr>
      <w:bookmarkStart w:id="14" w:name="_Toc29102"/>
      <w:bookmarkStart w:id="15" w:name="_Toc15377197"/>
      <w:bookmarkStart w:id="16" w:name="_Toc15396600"/>
      <w:r>
        <w:rPr>
          <w:rStyle w:val="28"/>
          <w:rFonts w:hint="eastAsia" w:ascii="黑体" w:hAnsi="黑体" w:eastAsia="黑体"/>
          <w:b w:val="0"/>
          <w:bCs w:val="0"/>
        </w:rPr>
        <w:t>主要职责</w:t>
      </w:r>
      <w:bookmarkEnd w:id="14"/>
    </w:p>
    <w:p w14:paraId="02562749">
      <w:pPr>
        <w:pStyle w:val="3"/>
        <w:ind w:firstLine="640" w:firstLineChars="200"/>
        <w:rPr>
          <w:rFonts w:hint="eastAsia" w:ascii="仿宋" w:hAnsi="仿宋" w:eastAsia="仿宋" w:cs="仿宋"/>
          <w:b w:val="0"/>
          <w:bCs w:val="0"/>
          <w:sz w:val="32"/>
          <w:szCs w:val="32"/>
        </w:rPr>
      </w:pPr>
      <w:bookmarkStart w:id="17" w:name="_Toc8170"/>
      <w:r>
        <w:rPr>
          <w:rFonts w:hint="eastAsia" w:ascii="仿宋" w:hAnsi="仿宋" w:eastAsia="仿宋" w:cs="仿宋"/>
          <w:b w:val="0"/>
          <w:bCs w:val="0"/>
          <w:sz w:val="32"/>
          <w:szCs w:val="32"/>
        </w:rPr>
        <w:t>认真贯彻国家教育方针,全面实施素质教育,完成义务教育。坚持文化立校、科研兴校、制度建校、服务强校，全面提高教育、教学质量。教育面向全体学生，面向学生的每一个方面，抓好青少年思想道德、文化知识、劳动技能和身体心理素质的培养和提高，促进学生全面健康发展。具体实施初中义务教育，促进基础教育发展，负责中学历教育及相关社会服务。</w:t>
      </w:r>
      <w:bookmarkEnd w:id="17"/>
    </w:p>
    <w:p w14:paraId="0D60F092">
      <w:pPr>
        <w:pStyle w:val="3"/>
        <w:rPr>
          <w:rFonts w:ascii="黑体" w:hAnsi="黑体" w:eastAsia="黑体"/>
          <w:b w:val="0"/>
        </w:rPr>
      </w:pPr>
      <w:bookmarkStart w:id="18" w:name="_Toc26349"/>
      <w:r>
        <w:rPr>
          <w:rFonts w:hint="eastAsia" w:ascii="黑体" w:hAnsi="黑体" w:eastAsia="黑体"/>
          <w:b w:val="0"/>
        </w:rPr>
        <w:t>二、机构设置</w:t>
      </w:r>
      <w:bookmarkEnd w:id="18"/>
    </w:p>
    <w:bookmarkEnd w:id="15"/>
    <w:bookmarkEnd w:id="16"/>
    <w:p w14:paraId="2929E8E4">
      <w:pPr>
        <w:widowControl/>
        <w:ind w:firstLine="640" w:firstLineChars="200"/>
        <w:jc w:val="left"/>
        <w:rPr>
          <w:rFonts w:hint="eastAsia" w:ascii="仿宋" w:hAnsi="仿宋" w:eastAsia="仿宋"/>
          <w:sz w:val="32"/>
          <w:szCs w:val="32"/>
        </w:rPr>
      </w:pPr>
      <w:r>
        <w:rPr>
          <w:rFonts w:hint="eastAsia" w:ascii="仿宋" w:hAnsi="仿宋" w:eastAsia="仿宋"/>
          <w:sz w:val="32"/>
          <w:szCs w:val="32"/>
        </w:rPr>
        <w:t>新桥镇初级中学校下属二级单位 0 个，其中行政单位 0个，参照公务员法管理的事业单位 0 个，其他事业单位 0</w:t>
      </w:r>
    </w:p>
    <w:p w14:paraId="3C205D82">
      <w:pPr>
        <w:widowControl/>
        <w:jc w:val="left"/>
        <w:rPr>
          <w:rFonts w:hint="eastAsia" w:ascii="仿宋" w:hAnsi="仿宋" w:eastAsia="仿宋"/>
          <w:sz w:val="32"/>
          <w:szCs w:val="32"/>
        </w:rPr>
      </w:pPr>
      <w:r>
        <w:rPr>
          <w:rFonts w:hint="eastAsia" w:ascii="仿宋" w:hAnsi="仿宋" w:eastAsia="仿宋"/>
          <w:sz w:val="32"/>
          <w:szCs w:val="32"/>
        </w:rPr>
        <w:t>个。纳入新桥镇初级中学校 202</w:t>
      </w:r>
      <w:r>
        <w:rPr>
          <w:rFonts w:hint="eastAsia" w:ascii="仿宋" w:hAnsi="仿宋" w:eastAsia="仿宋"/>
          <w:sz w:val="32"/>
          <w:szCs w:val="32"/>
          <w:lang w:val="en-US" w:eastAsia="zh-CN"/>
        </w:rPr>
        <w:t>3</w:t>
      </w:r>
      <w:r>
        <w:rPr>
          <w:rFonts w:hint="eastAsia" w:ascii="仿宋" w:hAnsi="仿宋" w:eastAsia="仿宋"/>
          <w:sz w:val="32"/>
          <w:szCs w:val="32"/>
        </w:rPr>
        <w:t xml:space="preserve"> 年度部门决算编制范围的</w:t>
      </w:r>
    </w:p>
    <w:p w14:paraId="4800DE2E">
      <w:pPr>
        <w:widowControl/>
        <w:jc w:val="left"/>
        <w:rPr>
          <w:rFonts w:ascii="仿宋" w:hAnsi="仿宋" w:eastAsia="仿宋"/>
          <w:kern w:val="0"/>
          <w:sz w:val="32"/>
          <w:szCs w:val="32"/>
        </w:rPr>
      </w:pPr>
      <w:r>
        <w:rPr>
          <w:rFonts w:hint="eastAsia" w:ascii="仿宋" w:hAnsi="仿宋" w:eastAsia="仿宋"/>
          <w:sz w:val="32"/>
          <w:szCs w:val="32"/>
        </w:rPr>
        <w:t>二级预算单位包括：（无）</w:t>
      </w:r>
      <w:r>
        <w:rPr>
          <w:rFonts w:ascii="仿宋" w:hAnsi="仿宋" w:eastAsia="仿宋"/>
          <w:sz w:val="32"/>
          <w:szCs w:val="32"/>
        </w:rPr>
        <w:br w:type="page"/>
      </w:r>
    </w:p>
    <w:p w14:paraId="19E1D176">
      <w:pPr>
        <w:pStyle w:val="2"/>
        <w:ind w:right="440"/>
        <w:jc w:val="center"/>
      </w:pPr>
      <w:bookmarkStart w:id="19" w:name="_Toc15377204"/>
      <w:bookmarkStart w:id="20" w:name="_Toc15396602"/>
      <w:bookmarkStart w:id="21" w:name="_Toc27887"/>
      <w:r>
        <w:rPr>
          <w:rFonts w:hint="eastAsia" w:ascii="黑体" w:hAnsi="黑体" w:eastAsia="黑体"/>
          <w:b w:val="0"/>
        </w:rPr>
        <w:t>第二部分 2023年度</w:t>
      </w:r>
      <w:r>
        <w:rPr>
          <w:rStyle w:val="27"/>
          <w:rFonts w:hint="eastAsia" w:ascii="黑体" w:hAnsi="黑体" w:eastAsia="黑体"/>
          <w:b w:val="0"/>
          <w:bCs/>
        </w:rPr>
        <w:t>单位决算情况说明</w:t>
      </w:r>
      <w:bookmarkEnd w:id="19"/>
      <w:bookmarkEnd w:id="20"/>
      <w:bookmarkEnd w:id="21"/>
    </w:p>
    <w:p w14:paraId="179BF36D">
      <w:pPr>
        <w:pStyle w:val="26"/>
        <w:numPr>
          <w:ilvl w:val="0"/>
          <w:numId w:val="2"/>
        </w:numPr>
        <w:spacing w:line="600" w:lineRule="exact"/>
        <w:ind w:firstLineChars="0"/>
        <w:outlineLvl w:val="1"/>
        <w:rPr>
          <w:rStyle w:val="28"/>
          <w:rFonts w:ascii="黑体" w:hAnsi="黑体" w:eastAsia="黑体"/>
          <w:b w:val="0"/>
        </w:rPr>
      </w:pPr>
      <w:bookmarkStart w:id="22" w:name="_Toc15396603"/>
      <w:bookmarkStart w:id="23" w:name="_Toc6451"/>
      <w:bookmarkStart w:id="24"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2"/>
      <w:bookmarkEnd w:id="23"/>
      <w:bookmarkEnd w:id="24"/>
    </w:p>
    <w:p w14:paraId="03FD0875">
      <w:pPr>
        <w:spacing w:line="600" w:lineRule="exact"/>
        <w:ind w:firstLine="640"/>
        <w:rPr>
          <w:rFonts w:hint="eastAsia" w:ascii="仿宋" w:hAnsi="仿宋" w:eastAsia="仿宋"/>
          <w:sz w:val="32"/>
          <w:szCs w:val="32"/>
        </w:rPr>
      </w:pPr>
      <w:r>
        <w:rPr>
          <w:rFonts w:hint="eastAsia" w:ascii="仿宋" w:hAnsi="仿宋" w:eastAsia="仿宋"/>
          <w:sz w:val="32"/>
          <w:szCs w:val="32"/>
        </w:rPr>
        <w:t>2023年度收、支总计均为1073.73万元。与2022年度相比，收、支总计各增加</w:t>
      </w:r>
      <w:r>
        <w:rPr>
          <w:rFonts w:hint="eastAsia" w:ascii="仿宋" w:hAnsi="仿宋" w:eastAsia="仿宋"/>
          <w:sz w:val="32"/>
          <w:szCs w:val="32"/>
          <w:lang w:val="en-US" w:eastAsia="zh-CN"/>
        </w:rPr>
        <w:t>139.6</w:t>
      </w:r>
      <w:r>
        <w:rPr>
          <w:rFonts w:hint="eastAsia" w:ascii="仿宋" w:hAnsi="仿宋" w:eastAsia="仿宋"/>
          <w:sz w:val="32"/>
          <w:szCs w:val="32"/>
        </w:rPr>
        <w:t>万元，增长</w:t>
      </w:r>
      <w:r>
        <w:rPr>
          <w:rFonts w:hint="eastAsia" w:ascii="仿宋" w:hAnsi="仿宋" w:eastAsia="仿宋"/>
          <w:sz w:val="32"/>
          <w:szCs w:val="32"/>
          <w:lang w:val="en-US" w:eastAsia="zh-CN"/>
        </w:rPr>
        <w:t>13</w:t>
      </w:r>
      <w:r>
        <w:rPr>
          <w:rFonts w:hint="eastAsia" w:ascii="仿宋" w:hAnsi="仿宋" w:eastAsia="仿宋"/>
          <w:sz w:val="32"/>
          <w:szCs w:val="32"/>
        </w:rPr>
        <w:t>%。主要变动原因是</w:t>
      </w:r>
      <w:r>
        <w:rPr>
          <w:rFonts w:hint="eastAsia" w:ascii="仿宋" w:hAnsi="仿宋" w:eastAsia="仿宋"/>
          <w:sz w:val="32"/>
          <w:szCs w:val="32"/>
          <w:lang w:val="en-US" w:eastAsia="zh-CN"/>
        </w:rPr>
        <w:t>项目经费增加</w:t>
      </w:r>
      <w:r>
        <w:rPr>
          <w:rFonts w:hint="eastAsia" w:ascii="仿宋" w:hAnsi="仿宋" w:eastAsia="仿宋"/>
          <w:sz w:val="32"/>
          <w:szCs w:val="32"/>
        </w:rPr>
        <w:t>。</w:t>
      </w:r>
    </w:p>
    <w:p w14:paraId="69B74635">
      <w:pPr>
        <w:rPr>
          <w:rFonts w:hint="eastAsia" w:eastAsia="仿宋_GB2312"/>
          <w:lang w:eastAsia="zh-CN"/>
        </w:rPr>
      </w:pPr>
      <w:r>
        <w:rPr>
          <w:rFonts w:hint="eastAsia" w:eastAsia="仿宋_GB2312"/>
          <w:lang w:eastAsia="zh-CN"/>
        </w:rPr>
        <w:drawing>
          <wp:inline distT="0" distB="0" distL="114300" distR="114300">
            <wp:extent cx="5256530" cy="2988310"/>
            <wp:effectExtent l="5080" t="4445" r="1143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F233AB">
      <w:pPr>
        <w:spacing w:line="600" w:lineRule="exact"/>
        <w:jc w:val="center"/>
        <w:rPr>
          <w:rFonts w:hint="eastAsia"/>
          <w:lang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1F260AF3">
      <w:pPr>
        <w:pStyle w:val="26"/>
        <w:numPr>
          <w:ilvl w:val="0"/>
          <w:numId w:val="2"/>
        </w:numPr>
        <w:spacing w:line="600" w:lineRule="exact"/>
        <w:ind w:firstLineChars="0"/>
        <w:outlineLvl w:val="1"/>
        <w:rPr>
          <w:rStyle w:val="28"/>
          <w:rFonts w:ascii="黑体" w:hAnsi="黑体" w:eastAsia="黑体"/>
          <w:b w:val="0"/>
        </w:rPr>
      </w:pPr>
      <w:bookmarkStart w:id="25" w:name="_Toc15396604"/>
      <w:bookmarkStart w:id="26" w:name="_Toc15377206"/>
      <w:bookmarkStart w:id="27" w:name="_Toc11070"/>
      <w:r>
        <w:rPr>
          <w:rFonts w:hint="eastAsia" w:ascii="黑体" w:hAnsi="黑体" w:eastAsia="黑体"/>
          <w:sz w:val="32"/>
          <w:szCs w:val="32"/>
        </w:rPr>
        <w:t>收</w:t>
      </w:r>
      <w:r>
        <w:rPr>
          <w:rStyle w:val="28"/>
          <w:rFonts w:hint="eastAsia" w:ascii="黑体" w:hAnsi="黑体" w:eastAsia="黑体"/>
          <w:b w:val="0"/>
        </w:rPr>
        <w:t>入决算情况说明</w:t>
      </w:r>
      <w:bookmarkEnd w:id="25"/>
      <w:bookmarkEnd w:id="26"/>
      <w:bookmarkEnd w:id="27"/>
    </w:p>
    <w:p w14:paraId="023BBB04">
      <w:pPr>
        <w:spacing w:line="600" w:lineRule="exact"/>
        <w:ind w:firstLine="640"/>
        <w:rPr>
          <w:rFonts w:hint="eastAsia" w:ascii="仿宋" w:hAnsi="仿宋" w:eastAsia="仿宋"/>
          <w:sz w:val="32"/>
          <w:szCs w:val="32"/>
          <w:lang w:eastAsia="zh-CN"/>
        </w:rPr>
      </w:pPr>
      <w:bookmarkStart w:id="28" w:name="_Toc31625"/>
      <w:r>
        <w:rPr>
          <w:rFonts w:hint="eastAsia" w:ascii="仿宋" w:hAnsi="仿宋" w:eastAsia="仿宋"/>
          <w:sz w:val="32"/>
          <w:szCs w:val="32"/>
        </w:rPr>
        <w:t>2023年度本年收入合计1059.26万元，其中：一般公共预算财政拨款收入1000.37万元，占94.44%；政府性基金预算财政拨款收入0万元，占0%；国有资本经营预算财政拨款收入0万元，占0%；上级补助收入0万元，占0%；事业收入0万元，占0%；经营收入0万元，占0%；附属单位上缴收入0万元，占0%；其他收入58.89万元，占5.55%</w:t>
      </w:r>
      <w:r>
        <w:rPr>
          <w:rFonts w:hint="eastAsia" w:ascii="仿宋" w:hAnsi="仿宋" w:eastAsia="仿宋"/>
          <w:sz w:val="32"/>
          <w:szCs w:val="32"/>
          <w:lang w:eastAsia="zh-CN"/>
        </w:rPr>
        <w:t>。</w:t>
      </w:r>
      <w:bookmarkEnd w:id="28"/>
    </w:p>
    <w:p w14:paraId="7E60F48A">
      <w:pPr>
        <w:pStyle w:val="18"/>
        <w:outlineLvl w:val="9"/>
        <w:rPr>
          <w:rFonts w:hint="eastAsia" w:eastAsia="黑体"/>
          <w:lang w:eastAsia="zh-CN"/>
        </w:rPr>
      </w:pPr>
      <w:r>
        <w:rPr>
          <w:rFonts w:hint="eastAsia" w:eastAsia="黑体"/>
          <w:lang w:eastAsia="zh-CN"/>
        </w:rPr>
        <w:drawing>
          <wp:inline distT="0" distB="0" distL="114300" distR="114300">
            <wp:extent cx="5256530" cy="2988310"/>
            <wp:effectExtent l="5080" t="4445" r="1143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4FC69A">
      <w:pPr>
        <w:spacing w:line="600" w:lineRule="exact"/>
        <w:jc w:val="center"/>
        <w:rPr>
          <w:rFonts w:ascii="仿宋_GB2312" w:eastAsia="仿宋_GB2312"/>
          <w:sz w:val="32"/>
          <w:szCs w:val="32"/>
        </w:rPr>
      </w:pPr>
      <w:r>
        <w:rPr>
          <w:rFonts w:hint="eastAsia" w:ascii="仿宋" w:hAnsi="仿宋" w:eastAsia="仿宋"/>
          <w:sz w:val="32"/>
          <w:szCs w:val="32"/>
        </w:rPr>
        <w:t>（图2：收入决算结构图）</w:t>
      </w:r>
    </w:p>
    <w:p w14:paraId="60913640">
      <w:pPr>
        <w:pStyle w:val="26"/>
        <w:numPr>
          <w:ilvl w:val="0"/>
          <w:numId w:val="2"/>
        </w:numPr>
        <w:spacing w:line="600" w:lineRule="exact"/>
        <w:ind w:firstLineChars="0"/>
        <w:outlineLvl w:val="1"/>
        <w:rPr>
          <w:rStyle w:val="28"/>
          <w:rFonts w:ascii="黑体" w:hAnsi="黑体" w:eastAsia="黑体"/>
          <w:b w:val="0"/>
        </w:rPr>
      </w:pPr>
      <w:bookmarkStart w:id="29" w:name="_Toc15396605"/>
      <w:bookmarkStart w:id="30" w:name="_Toc15377207"/>
      <w:bookmarkStart w:id="31" w:name="_Toc22159"/>
      <w:r>
        <w:rPr>
          <w:rFonts w:hint="eastAsia" w:ascii="黑体" w:hAnsi="黑体" w:eastAsia="黑体"/>
          <w:sz w:val="32"/>
          <w:szCs w:val="32"/>
        </w:rPr>
        <w:t>支</w:t>
      </w:r>
      <w:r>
        <w:rPr>
          <w:rStyle w:val="28"/>
          <w:rFonts w:hint="eastAsia" w:ascii="黑体" w:hAnsi="黑体" w:eastAsia="黑体"/>
          <w:b w:val="0"/>
        </w:rPr>
        <w:t>出决算情况说明</w:t>
      </w:r>
      <w:bookmarkEnd w:id="29"/>
      <w:bookmarkEnd w:id="30"/>
      <w:bookmarkEnd w:id="31"/>
    </w:p>
    <w:p w14:paraId="4EE9926D">
      <w:pPr>
        <w:spacing w:line="600" w:lineRule="exact"/>
        <w:ind w:firstLine="640"/>
        <w:rPr>
          <w:rFonts w:hint="eastAsia" w:ascii="仿宋" w:hAnsi="仿宋" w:eastAsia="仿宋"/>
          <w:sz w:val="32"/>
          <w:szCs w:val="32"/>
        </w:rPr>
      </w:pPr>
      <w:bookmarkStart w:id="32" w:name="_Toc1084"/>
      <w:r>
        <w:rPr>
          <w:rFonts w:hint="eastAsia" w:ascii="仿宋" w:hAnsi="仿宋" w:eastAsia="仿宋"/>
          <w:sz w:val="32"/>
          <w:szCs w:val="32"/>
        </w:rPr>
        <w:t>2023年度本年支出合计1067.8万元，其中：基本支出765.64万元，占71.7%；项目支出302.16万元，占28.29%；上缴上级支出0万元，占0%；经营支出0万元，占0%；对附属单位补助支出0万元，占0%。</w:t>
      </w:r>
      <w:bookmarkEnd w:id="32"/>
    </w:p>
    <w:p w14:paraId="6D95F1C2">
      <w:pPr>
        <w:rPr>
          <w:rFonts w:hint="eastAsia" w:eastAsia="仿宋"/>
          <w:lang w:eastAsia="zh-CN"/>
        </w:rPr>
      </w:pPr>
      <w:r>
        <w:rPr>
          <w:rFonts w:hint="eastAsia" w:eastAsia="仿宋"/>
          <w:lang w:eastAsia="zh-CN"/>
        </w:rPr>
        <w:drawing>
          <wp:inline distT="0" distB="0" distL="114300" distR="114300">
            <wp:extent cx="5256530" cy="2988310"/>
            <wp:effectExtent l="5080" t="4445" r="1143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02800B">
      <w:pPr>
        <w:spacing w:line="600" w:lineRule="exact"/>
        <w:jc w:val="center"/>
        <w:rPr>
          <w:rFonts w:ascii="仿宋_GB2312" w:eastAsia="仿宋_GB2312"/>
          <w:sz w:val="32"/>
          <w:szCs w:val="32"/>
        </w:rPr>
      </w:pPr>
      <w:r>
        <w:rPr>
          <w:rFonts w:hint="eastAsia" w:ascii="仿宋" w:hAnsi="仿宋" w:eastAsia="仿宋"/>
          <w:sz w:val="32"/>
          <w:szCs w:val="32"/>
        </w:rPr>
        <w:t>（图3：支出决算结构图）</w:t>
      </w:r>
    </w:p>
    <w:p w14:paraId="27A46135">
      <w:pPr>
        <w:spacing w:line="600" w:lineRule="exact"/>
        <w:ind w:firstLine="640" w:firstLineChars="200"/>
        <w:outlineLvl w:val="1"/>
        <w:rPr>
          <w:rStyle w:val="28"/>
          <w:rFonts w:ascii="黑体" w:hAnsi="黑体" w:eastAsia="黑体"/>
          <w:b w:val="0"/>
        </w:rPr>
      </w:pPr>
      <w:bookmarkStart w:id="33" w:name="_Toc15377208"/>
      <w:bookmarkStart w:id="34" w:name="_Toc6058"/>
      <w:bookmarkStart w:id="35"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3"/>
      <w:bookmarkEnd w:id="34"/>
      <w:bookmarkEnd w:id="35"/>
    </w:p>
    <w:p w14:paraId="5B94B507">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rPr>
        <w:t>2023年度财政拨款收、支总计均为1000.37万元。与2022年度相比，财政拨款收、支总计各增加</w:t>
      </w:r>
      <w:r>
        <w:rPr>
          <w:rFonts w:hint="eastAsia" w:ascii="仿宋" w:hAnsi="仿宋" w:eastAsia="仿宋"/>
          <w:sz w:val="32"/>
          <w:szCs w:val="32"/>
          <w:lang w:val="en-US" w:eastAsia="zh-CN"/>
        </w:rPr>
        <w:t>82.88</w:t>
      </w:r>
      <w:r>
        <w:rPr>
          <w:rFonts w:hint="eastAsia" w:ascii="仿宋" w:hAnsi="仿宋" w:eastAsia="仿宋"/>
          <w:sz w:val="32"/>
          <w:szCs w:val="32"/>
        </w:rPr>
        <w:t>万元，增长</w:t>
      </w:r>
      <w:r>
        <w:rPr>
          <w:rFonts w:hint="eastAsia" w:ascii="仿宋" w:hAnsi="仿宋" w:eastAsia="仿宋"/>
          <w:sz w:val="32"/>
          <w:szCs w:val="32"/>
          <w:lang w:val="en-US" w:eastAsia="zh-CN"/>
        </w:rPr>
        <w:t>8.28</w:t>
      </w:r>
      <w:r>
        <w:rPr>
          <w:rFonts w:hint="eastAsia" w:ascii="仿宋" w:hAnsi="仿宋" w:eastAsia="仿宋"/>
          <w:sz w:val="32"/>
          <w:szCs w:val="32"/>
        </w:rPr>
        <w:t>%。主要变动原因是</w:t>
      </w:r>
      <w:r>
        <w:rPr>
          <w:rFonts w:hint="eastAsia" w:ascii="仿宋" w:hAnsi="仿宋" w:eastAsia="仿宋"/>
          <w:sz w:val="32"/>
          <w:szCs w:val="32"/>
          <w:lang w:val="en-US" w:eastAsia="zh-CN"/>
        </w:rPr>
        <w:t>项目经费增加。</w:t>
      </w:r>
    </w:p>
    <w:p w14:paraId="32E62FA0">
      <w:pPr>
        <w:rPr>
          <w:rFonts w:hint="eastAsia" w:eastAsia="仿宋"/>
          <w:lang w:eastAsia="zh-CN"/>
        </w:rPr>
      </w:pPr>
      <w:r>
        <w:rPr>
          <w:rFonts w:hint="eastAsia" w:eastAsia="仿宋"/>
          <w:lang w:eastAsia="zh-CN"/>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C2040F">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14:paraId="55D16B17">
      <w:pPr>
        <w:spacing w:line="600" w:lineRule="exact"/>
        <w:ind w:firstLine="640" w:firstLineChars="200"/>
        <w:outlineLvl w:val="1"/>
        <w:rPr>
          <w:rStyle w:val="28"/>
          <w:rFonts w:ascii="黑体" w:hAnsi="黑体" w:eastAsia="黑体"/>
          <w:b w:val="0"/>
        </w:rPr>
      </w:pPr>
      <w:bookmarkStart w:id="36" w:name="_Toc15377209"/>
      <w:bookmarkStart w:id="37" w:name="_Toc15396607"/>
      <w:bookmarkStart w:id="38" w:name="_Toc15856"/>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6"/>
      <w:bookmarkEnd w:id="37"/>
      <w:bookmarkEnd w:id="38"/>
    </w:p>
    <w:p w14:paraId="092C0771">
      <w:pPr>
        <w:spacing w:line="600" w:lineRule="exact"/>
        <w:ind w:firstLine="643" w:firstLineChars="200"/>
        <w:outlineLvl w:val="2"/>
        <w:rPr>
          <w:rFonts w:ascii="仿宋" w:hAnsi="仿宋" w:eastAsia="仿宋"/>
          <w:b/>
          <w:sz w:val="32"/>
          <w:szCs w:val="32"/>
        </w:rPr>
      </w:pPr>
      <w:bookmarkStart w:id="39" w:name="_Toc15377210"/>
      <w:r>
        <w:rPr>
          <w:rFonts w:hint="eastAsia" w:ascii="仿宋" w:hAnsi="仿宋" w:eastAsia="仿宋"/>
          <w:b/>
          <w:sz w:val="32"/>
          <w:szCs w:val="32"/>
        </w:rPr>
        <w:t>（一）一般公共预算财政拨款支出决算总体情况</w:t>
      </w:r>
      <w:bookmarkEnd w:id="39"/>
    </w:p>
    <w:p w14:paraId="5CB59B1B">
      <w:pPr>
        <w:spacing w:line="600" w:lineRule="exact"/>
        <w:ind w:firstLine="640"/>
        <w:rPr>
          <w:rFonts w:hint="default" w:ascii="仿宋" w:hAnsi="仿宋" w:eastAsia="仿宋"/>
          <w:sz w:val="32"/>
          <w:szCs w:val="32"/>
          <w:lang w:val="en-US" w:eastAsia="zh-CN"/>
        </w:rPr>
      </w:pPr>
      <w:r>
        <w:rPr>
          <w:rFonts w:hint="eastAsia" w:ascii="仿宋" w:hAnsi="仿宋" w:eastAsia="仿宋"/>
          <w:sz w:val="32"/>
          <w:szCs w:val="32"/>
        </w:rPr>
        <w:t>2023年度一般公共预算财政拨款支出1000.37万元，占本年支出合计的93.68%。与2022年度相比，一般公共预算财政拨款支出增加</w:t>
      </w:r>
      <w:r>
        <w:rPr>
          <w:rFonts w:hint="eastAsia" w:ascii="仿宋" w:hAnsi="仿宋" w:eastAsia="仿宋"/>
          <w:sz w:val="32"/>
          <w:szCs w:val="32"/>
          <w:lang w:val="en-US" w:eastAsia="zh-CN"/>
        </w:rPr>
        <w:t>82.88</w:t>
      </w:r>
      <w:r>
        <w:rPr>
          <w:rFonts w:hint="eastAsia" w:ascii="仿宋" w:hAnsi="仿宋" w:eastAsia="仿宋"/>
          <w:sz w:val="32"/>
          <w:szCs w:val="32"/>
        </w:rPr>
        <w:t>万元，增长</w:t>
      </w:r>
      <w:r>
        <w:rPr>
          <w:rFonts w:hint="eastAsia" w:ascii="仿宋" w:hAnsi="仿宋" w:eastAsia="仿宋"/>
          <w:sz w:val="32"/>
          <w:szCs w:val="32"/>
          <w:lang w:val="en-US" w:eastAsia="zh-CN"/>
        </w:rPr>
        <w:t>8.28</w:t>
      </w:r>
      <w:r>
        <w:rPr>
          <w:rFonts w:hint="eastAsia" w:ascii="仿宋" w:hAnsi="仿宋" w:eastAsia="仿宋"/>
          <w:sz w:val="32"/>
          <w:szCs w:val="32"/>
        </w:rPr>
        <w:t>%。主要变动原因是</w:t>
      </w:r>
      <w:r>
        <w:rPr>
          <w:rFonts w:hint="eastAsia" w:ascii="仿宋" w:hAnsi="仿宋" w:eastAsia="仿宋"/>
          <w:sz w:val="32"/>
          <w:szCs w:val="32"/>
          <w:lang w:val="en-US" w:eastAsia="zh-CN"/>
        </w:rPr>
        <w:t>项目经费增加。</w:t>
      </w:r>
    </w:p>
    <w:p w14:paraId="48F3DF49">
      <w:pPr>
        <w:spacing w:line="600" w:lineRule="exact"/>
        <w:ind w:firstLine="640" w:firstLineChars="200"/>
        <w:rPr>
          <w:rFonts w:ascii="仿宋" w:hAnsi="仿宋" w:eastAsia="仿宋"/>
          <w:sz w:val="32"/>
          <w:szCs w:val="32"/>
        </w:rPr>
      </w:pPr>
    </w:p>
    <w:p w14:paraId="58548142">
      <w:pPr>
        <w:pStyle w:val="18"/>
        <w:outlineLvl w:val="9"/>
        <w:rPr>
          <w:rFonts w:hint="eastAsia" w:eastAsia="仿宋"/>
          <w:lang w:eastAsia="zh-CN"/>
        </w:rPr>
      </w:pPr>
      <w:r>
        <w:rPr>
          <w:rFonts w:hint="eastAsia" w:eastAsia="仿宋"/>
          <w:lang w:eastAsia="zh-CN"/>
        </w:rPr>
        <w:drawing>
          <wp:inline distT="0" distB="0" distL="114300" distR="114300">
            <wp:extent cx="5256530" cy="2988310"/>
            <wp:effectExtent l="5080" t="4445" r="11430"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7D6A40">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14:paraId="11AC70B2">
      <w:pPr>
        <w:spacing w:line="600" w:lineRule="exact"/>
        <w:ind w:firstLine="643" w:firstLineChars="200"/>
        <w:outlineLvl w:val="2"/>
        <w:rPr>
          <w:rFonts w:ascii="仿宋" w:hAnsi="仿宋" w:eastAsia="仿宋"/>
          <w:b/>
          <w:sz w:val="32"/>
          <w:szCs w:val="32"/>
        </w:rPr>
      </w:pPr>
      <w:bookmarkStart w:id="40" w:name="_Toc15377211"/>
      <w:r>
        <w:rPr>
          <w:rFonts w:hint="eastAsia" w:ascii="仿宋" w:hAnsi="仿宋" w:eastAsia="仿宋"/>
          <w:b/>
          <w:sz w:val="32"/>
          <w:szCs w:val="32"/>
        </w:rPr>
        <w:t>（二）一般公共预算财政拨款支出决算结构情况</w:t>
      </w:r>
      <w:bookmarkEnd w:id="40"/>
    </w:p>
    <w:p w14:paraId="767690E6">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2023年度一般公共预算财政拨款支出1000.37万元，主要用于以下方面:教育支出</w:t>
      </w:r>
      <w:r>
        <w:rPr>
          <w:rFonts w:hint="eastAsia" w:ascii="仿宋" w:hAnsi="仿宋" w:eastAsia="仿宋"/>
          <w:sz w:val="32"/>
          <w:szCs w:val="32"/>
          <w:lang w:val="en-US" w:eastAsia="zh-CN"/>
        </w:rPr>
        <w:t>734.25</w:t>
      </w:r>
      <w:r>
        <w:rPr>
          <w:rFonts w:hint="eastAsia" w:ascii="仿宋" w:hAnsi="仿宋" w:eastAsia="仿宋"/>
          <w:sz w:val="32"/>
          <w:szCs w:val="32"/>
        </w:rPr>
        <w:t>万元，占</w:t>
      </w:r>
      <w:r>
        <w:rPr>
          <w:rFonts w:hint="eastAsia" w:ascii="仿宋" w:hAnsi="仿宋" w:eastAsia="仿宋"/>
          <w:sz w:val="32"/>
          <w:szCs w:val="32"/>
          <w:lang w:val="en-US" w:eastAsia="zh-CN"/>
        </w:rPr>
        <w:t>73.39</w:t>
      </w:r>
      <w:r>
        <w:rPr>
          <w:rFonts w:hint="eastAsia" w:ascii="仿宋" w:hAnsi="仿宋" w:eastAsia="仿宋"/>
          <w:sz w:val="32"/>
          <w:szCs w:val="32"/>
        </w:rPr>
        <w:t>%；社会保障和就业支出183.84万元，占</w:t>
      </w:r>
      <w:r>
        <w:rPr>
          <w:rFonts w:hint="eastAsia" w:ascii="仿宋" w:hAnsi="仿宋" w:eastAsia="仿宋"/>
          <w:sz w:val="32"/>
          <w:szCs w:val="32"/>
          <w:lang w:val="en-US" w:eastAsia="zh-CN"/>
        </w:rPr>
        <w:t>18.37</w:t>
      </w:r>
      <w:r>
        <w:rPr>
          <w:rFonts w:hint="eastAsia" w:ascii="仿宋" w:hAnsi="仿宋" w:eastAsia="仿宋"/>
          <w:sz w:val="32"/>
          <w:szCs w:val="32"/>
        </w:rPr>
        <w:t>%；卫生健康支出31.79万元，占</w:t>
      </w:r>
      <w:r>
        <w:rPr>
          <w:rFonts w:hint="eastAsia" w:ascii="仿宋" w:hAnsi="仿宋" w:eastAsia="仿宋"/>
          <w:sz w:val="32"/>
          <w:szCs w:val="32"/>
          <w:lang w:val="en-US" w:eastAsia="zh-CN"/>
        </w:rPr>
        <w:t>3.17</w:t>
      </w:r>
      <w:r>
        <w:rPr>
          <w:rFonts w:hint="eastAsia" w:ascii="仿宋" w:hAnsi="仿宋" w:eastAsia="仿宋"/>
          <w:sz w:val="32"/>
          <w:szCs w:val="32"/>
        </w:rPr>
        <w:t>%；住房保障支出50.38万元，占</w:t>
      </w:r>
      <w:r>
        <w:rPr>
          <w:rFonts w:hint="eastAsia" w:ascii="仿宋" w:hAnsi="仿宋" w:eastAsia="仿宋"/>
          <w:sz w:val="32"/>
          <w:szCs w:val="32"/>
          <w:lang w:val="en-US" w:eastAsia="zh-CN"/>
        </w:rPr>
        <w:t>5.03</w:t>
      </w:r>
      <w:r>
        <w:rPr>
          <w:rFonts w:hint="eastAsia" w:ascii="仿宋" w:hAnsi="仿宋" w:eastAsia="仿宋"/>
          <w:sz w:val="32"/>
          <w:szCs w:val="32"/>
        </w:rPr>
        <w:t>%。</w:t>
      </w:r>
    </w:p>
    <w:p w14:paraId="1F91F88F">
      <w:pPr>
        <w:rPr>
          <w:rFonts w:hint="eastAsia" w:eastAsia="仿宋"/>
          <w:lang w:eastAsia="zh-CN"/>
        </w:rPr>
      </w:pPr>
      <w:r>
        <w:rPr>
          <w:rFonts w:hint="eastAsia" w:eastAsia="仿宋"/>
          <w:lang w:eastAsia="zh-CN"/>
        </w:rPr>
        <w:drawing>
          <wp:inline distT="0" distB="0" distL="114300" distR="114300">
            <wp:extent cx="5256530" cy="2988310"/>
            <wp:effectExtent l="5080" t="4445" r="1143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673301">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3C357F6A">
      <w:pPr>
        <w:spacing w:line="600" w:lineRule="exact"/>
        <w:ind w:firstLine="643" w:firstLineChars="200"/>
        <w:outlineLvl w:val="2"/>
        <w:rPr>
          <w:rFonts w:ascii="仿宋" w:hAnsi="仿宋" w:eastAsia="仿宋"/>
          <w:b/>
          <w:sz w:val="32"/>
          <w:szCs w:val="32"/>
        </w:rPr>
      </w:pPr>
      <w:bookmarkStart w:id="41" w:name="_Toc15377212"/>
      <w:r>
        <w:rPr>
          <w:rFonts w:hint="eastAsia" w:ascii="仿宋" w:hAnsi="仿宋" w:eastAsia="仿宋"/>
          <w:b/>
          <w:sz w:val="32"/>
          <w:szCs w:val="32"/>
        </w:rPr>
        <w:t>（三）一般公共预算财政拨款支出决算具体情况</w:t>
      </w:r>
      <w:bookmarkEnd w:id="41"/>
    </w:p>
    <w:p w14:paraId="20E38C0B">
      <w:pPr>
        <w:spacing w:line="600" w:lineRule="exact"/>
        <w:ind w:firstLine="645"/>
        <w:rPr>
          <w:rFonts w:hint="eastAsia" w:ascii="仿宋" w:hAnsi="仿宋" w:eastAsia="仿宋"/>
          <w:sz w:val="32"/>
          <w:szCs w:val="32"/>
        </w:rPr>
      </w:pPr>
      <w:bookmarkStart w:id="42" w:name="_Toc15377444"/>
      <w:bookmarkStart w:id="43" w:name="_Toc15378460"/>
      <w:bookmarkStart w:id="44" w:name="_Toc15377213"/>
      <w:r>
        <w:rPr>
          <w:rFonts w:hint="eastAsia" w:ascii="仿宋" w:hAnsi="仿宋" w:eastAsia="仿宋"/>
          <w:sz w:val="32"/>
          <w:szCs w:val="32"/>
        </w:rPr>
        <w:t>2023年度一般公共预算支出决算数为1000.37，完成预算</w:t>
      </w:r>
      <w:r>
        <w:rPr>
          <w:rFonts w:hint="eastAsia" w:ascii="仿宋" w:hAnsi="仿宋" w:eastAsia="仿宋"/>
          <w:sz w:val="32"/>
          <w:szCs w:val="32"/>
          <w:lang w:val="en-US" w:eastAsia="zh-CN"/>
        </w:rPr>
        <w:t>100</w:t>
      </w:r>
      <w:r>
        <w:rPr>
          <w:rFonts w:hint="eastAsia" w:ascii="仿宋" w:hAnsi="仿宋" w:eastAsia="仿宋"/>
          <w:sz w:val="32"/>
          <w:szCs w:val="32"/>
        </w:rPr>
        <w:t>%。其中：</w:t>
      </w:r>
      <w:bookmarkEnd w:id="42"/>
      <w:bookmarkEnd w:id="43"/>
      <w:bookmarkEnd w:id="44"/>
    </w:p>
    <w:p w14:paraId="0BC68CB9">
      <w:pPr>
        <w:spacing w:line="600" w:lineRule="exact"/>
        <w:ind w:firstLine="645"/>
        <w:rPr>
          <w:rFonts w:hint="eastAsia" w:ascii="仿宋" w:hAnsi="仿宋" w:eastAsia="仿宋"/>
          <w:sz w:val="32"/>
          <w:szCs w:val="32"/>
        </w:rPr>
      </w:pPr>
      <w:r>
        <w:rPr>
          <w:rFonts w:hint="eastAsia" w:ascii="仿宋" w:hAnsi="仿宋" w:eastAsia="仿宋"/>
          <w:sz w:val="32"/>
          <w:szCs w:val="32"/>
        </w:rPr>
        <w:t>1. 教育支出</w:t>
      </w:r>
    </w:p>
    <w:p w14:paraId="016D5A38">
      <w:pPr>
        <w:spacing w:line="600" w:lineRule="exact"/>
        <w:ind w:firstLine="645"/>
        <w:rPr>
          <w:rFonts w:hint="eastAsia" w:ascii="仿宋" w:hAnsi="仿宋" w:eastAsia="仿宋"/>
          <w:sz w:val="32"/>
          <w:szCs w:val="32"/>
        </w:rPr>
      </w:pPr>
      <w:r>
        <w:rPr>
          <w:rFonts w:hint="eastAsia" w:ascii="仿宋" w:hAnsi="仿宋" w:eastAsia="仿宋"/>
          <w:sz w:val="32"/>
          <w:szCs w:val="32"/>
        </w:rPr>
        <w:t>2050201 学前教育:202</w:t>
      </w:r>
      <w:r>
        <w:rPr>
          <w:rFonts w:hint="eastAsia" w:ascii="仿宋" w:hAnsi="仿宋" w:eastAsia="仿宋"/>
          <w:sz w:val="32"/>
          <w:szCs w:val="32"/>
          <w:lang w:val="en-US" w:eastAsia="zh-CN"/>
        </w:rPr>
        <w:t>3</w:t>
      </w:r>
      <w:r>
        <w:rPr>
          <w:rFonts w:hint="eastAsia" w:ascii="仿宋" w:hAnsi="仿宋" w:eastAsia="仿宋"/>
          <w:sz w:val="32"/>
          <w:szCs w:val="32"/>
        </w:rPr>
        <w:t>年决算数为</w:t>
      </w:r>
      <w:r>
        <w:rPr>
          <w:rFonts w:hint="eastAsia" w:ascii="仿宋" w:hAnsi="仿宋" w:eastAsia="仿宋"/>
          <w:sz w:val="32"/>
          <w:szCs w:val="32"/>
          <w:lang w:val="en-US" w:eastAsia="zh-CN"/>
        </w:rPr>
        <w:t>53.02</w:t>
      </w:r>
      <w:r>
        <w:rPr>
          <w:rFonts w:hint="eastAsia" w:ascii="仿宋" w:hAnsi="仿宋" w:eastAsia="仿宋"/>
          <w:sz w:val="32"/>
          <w:szCs w:val="32"/>
        </w:rPr>
        <w:t>万元，完成预算100%；</w:t>
      </w:r>
    </w:p>
    <w:p w14:paraId="17126185">
      <w:pPr>
        <w:spacing w:line="600" w:lineRule="exact"/>
        <w:ind w:firstLine="645"/>
        <w:rPr>
          <w:rFonts w:hint="eastAsia" w:ascii="仿宋" w:hAnsi="仿宋" w:eastAsia="仿宋"/>
          <w:sz w:val="32"/>
          <w:szCs w:val="32"/>
        </w:rPr>
      </w:pPr>
      <w:r>
        <w:rPr>
          <w:rFonts w:hint="eastAsia" w:ascii="仿宋" w:hAnsi="仿宋" w:eastAsia="仿宋"/>
          <w:sz w:val="32"/>
          <w:szCs w:val="32"/>
        </w:rPr>
        <w:t>2050202 小学教育：202</w:t>
      </w:r>
      <w:r>
        <w:rPr>
          <w:rFonts w:hint="eastAsia" w:ascii="仿宋" w:hAnsi="仿宋" w:eastAsia="仿宋"/>
          <w:sz w:val="32"/>
          <w:szCs w:val="32"/>
          <w:lang w:val="en-US" w:eastAsia="zh-CN"/>
        </w:rPr>
        <w:t>3</w:t>
      </w:r>
      <w:r>
        <w:rPr>
          <w:rFonts w:hint="eastAsia" w:ascii="仿宋" w:hAnsi="仿宋" w:eastAsia="仿宋"/>
          <w:sz w:val="32"/>
          <w:szCs w:val="32"/>
        </w:rPr>
        <w:t>年决算数为</w:t>
      </w:r>
      <w:r>
        <w:rPr>
          <w:rFonts w:hint="eastAsia" w:ascii="仿宋" w:hAnsi="仿宋" w:eastAsia="仿宋"/>
          <w:sz w:val="32"/>
          <w:szCs w:val="32"/>
          <w:lang w:val="en-US" w:eastAsia="zh-CN"/>
        </w:rPr>
        <w:t>26.38万</w:t>
      </w:r>
      <w:r>
        <w:rPr>
          <w:rFonts w:hint="eastAsia" w:ascii="仿宋" w:hAnsi="仿宋" w:eastAsia="仿宋"/>
          <w:sz w:val="32"/>
          <w:szCs w:val="32"/>
        </w:rPr>
        <w:t>元，完成预算100%，</w:t>
      </w:r>
    </w:p>
    <w:p w14:paraId="4B4BFB7B">
      <w:pPr>
        <w:spacing w:line="600" w:lineRule="exact"/>
        <w:ind w:firstLine="645"/>
        <w:rPr>
          <w:rFonts w:hint="eastAsia" w:ascii="仿宋" w:hAnsi="仿宋" w:eastAsia="仿宋"/>
          <w:sz w:val="32"/>
          <w:szCs w:val="32"/>
        </w:rPr>
      </w:pPr>
      <w:r>
        <w:rPr>
          <w:rFonts w:hint="eastAsia" w:ascii="仿宋" w:hAnsi="仿宋" w:eastAsia="仿宋"/>
          <w:sz w:val="32"/>
          <w:szCs w:val="32"/>
        </w:rPr>
        <w:t>2050203 初中教育：202</w:t>
      </w:r>
      <w:r>
        <w:rPr>
          <w:rFonts w:hint="eastAsia" w:ascii="仿宋" w:hAnsi="仿宋" w:eastAsia="仿宋"/>
          <w:sz w:val="32"/>
          <w:szCs w:val="32"/>
          <w:lang w:val="en-US" w:eastAsia="zh-CN"/>
        </w:rPr>
        <w:t>3</w:t>
      </w:r>
      <w:r>
        <w:rPr>
          <w:rFonts w:hint="eastAsia" w:ascii="仿宋" w:hAnsi="仿宋" w:eastAsia="仿宋"/>
          <w:sz w:val="32"/>
          <w:szCs w:val="32"/>
        </w:rPr>
        <w:t>年决算数为</w:t>
      </w:r>
      <w:r>
        <w:rPr>
          <w:rFonts w:hint="eastAsia" w:ascii="仿宋" w:hAnsi="仿宋" w:eastAsia="仿宋"/>
          <w:sz w:val="32"/>
          <w:szCs w:val="32"/>
          <w:lang w:val="en-US" w:eastAsia="zh-CN"/>
        </w:rPr>
        <w:t>540.67</w:t>
      </w:r>
      <w:r>
        <w:rPr>
          <w:rFonts w:hint="eastAsia" w:ascii="仿宋" w:hAnsi="仿宋" w:eastAsia="仿宋"/>
          <w:sz w:val="32"/>
          <w:szCs w:val="32"/>
        </w:rPr>
        <w:t>万元，完</w:t>
      </w:r>
    </w:p>
    <w:p w14:paraId="52346143">
      <w:pPr>
        <w:spacing w:line="600" w:lineRule="exact"/>
        <w:ind w:firstLine="645"/>
        <w:rPr>
          <w:rFonts w:hint="eastAsia" w:ascii="仿宋" w:hAnsi="仿宋" w:eastAsia="仿宋"/>
          <w:sz w:val="32"/>
          <w:szCs w:val="32"/>
        </w:rPr>
      </w:pPr>
      <w:r>
        <w:rPr>
          <w:rFonts w:hint="eastAsia" w:ascii="仿宋" w:hAnsi="仿宋" w:eastAsia="仿宋"/>
          <w:sz w:val="32"/>
          <w:szCs w:val="32"/>
        </w:rPr>
        <w:t>成预算100%；</w:t>
      </w:r>
    </w:p>
    <w:p w14:paraId="44F4F006">
      <w:pPr>
        <w:spacing w:line="600" w:lineRule="exact"/>
        <w:ind w:firstLine="645"/>
        <w:rPr>
          <w:rFonts w:hint="eastAsia" w:ascii="仿宋" w:hAnsi="仿宋" w:eastAsia="仿宋"/>
          <w:sz w:val="32"/>
          <w:szCs w:val="32"/>
        </w:rPr>
      </w:pPr>
      <w:r>
        <w:rPr>
          <w:rFonts w:hint="eastAsia" w:ascii="仿宋" w:hAnsi="仿宋" w:eastAsia="仿宋"/>
          <w:sz w:val="32"/>
          <w:szCs w:val="32"/>
        </w:rPr>
        <w:t>2050299 其他普通教育：202</w:t>
      </w:r>
      <w:r>
        <w:rPr>
          <w:rFonts w:hint="eastAsia" w:ascii="仿宋" w:hAnsi="仿宋" w:eastAsia="仿宋"/>
          <w:sz w:val="32"/>
          <w:szCs w:val="32"/>
          <w:lang w:val="en-US" w:eastAsia="zh-CN"/>
        </w:rPr>
        <w:t>3</w:t>
      </w:r>
      <w:r>
        <w:rPr>
          <w:rFonts w:hint="eastAsia" w:ascii="仿宋" w:hAnsi="仿宋" w:eastAsia="仿宋"/>
          <w:sz w:val="32"/>
          <w:szCs w:val="32"/>
        </w:rPr>
        <w:t>年决算数为1万元，完成</w:t>
      </w:r>
    </w:p>
    <w:p w14:paraId="3F85D5EC">
      <w:pPr>
        <w:spacing w:line="600" w:lineRule="exact"/>
        <w:ind w:firstLine="645"/>
        <w:rPr>
          <w:rFonts w:hint="eastAsia" w:ascii="仿宋" w:hAnsi="仿宋" w:eastAsia="仿宋"/>
          <w:sz w:val="32"/>
          <w:szCs w:val="32"/>
        </w:rPr>
      </w:pPr>
      <w:r>
        <w:rPr>
          <w:rFonts w:hint="eastAsia" w:ascii="仿宋" w:hAnsi="仿宋" w:eastAsia="仿宋"/>
          <w:sz w:val="32"/>
          <w:szCs w:val="32"/>
        </w:rPr>
        <w:t>预算100%；</w:t>
      </w:r>
    </w:p>
    <w:p w14:paraId="7EE4403C">
      <w:pPr>
        <w:spacing w:line="600" w:lineRule="exact"/>
        <w:ind w:firstLine="645"/>
        <w:rPr>
          <w:rFonts w:hint="eastAsia" w:ascii="仿宋" w:hAnsi="仿宋" w:eastAsia="仿宋"/>
          <w:sz w:val="32"/>
          <w:szCs w:val="32"/>
        </w:rPr>
      </w:pPr>
      <w:r>
        <w:rPr>
          <w:rFonts w:hint="eastAsia" w:ascii="仿宋" w:hAnsi="仿宋" w:eastAsia="仿宋"/>
          <w:sz w:val="32"/>
          <w:szCs w:val="32"/>
        </w:rPr>
        <w:t>2050999 其他教育附加：202</w:t>
      </w:r>
      <w:r>
        <w:rPr>
          <w:rFonts w:hint="eastAsia" w:ascii="仿宋" w:hAnsi="仿宋" w:eastAsia="仿宋"/>
          <w:sz w:val="32"/>
          <w:szCs w:val="32"/>
          <w:lang w:val="en-US" w:eastAsia="zh-CN"/>
        </w:rPr>
        <w:t>3</w:t>
      </w:r>
      <w:r>
        <w:rPr>
          <w:rFonts w:hint="eastAsia" w:ascii="仿宋" w:hAnsi="仿宋" w:eastAsia="仿宋"/>
          <w:sz w:val="32"/>
          <w:szCs w:val="32"/>
        </w:rPr>
        <w:t>年决算数为</w:t>
      </w:r>
      <w:r>
        <w:rPr>
          <w:rFonts w:hint="eastAsia" w:ascii="仿宋" w:hAnsi="仿宋" w:eastAsia="仿宋"/>
          <w:sz w:val="32"/>
          <w:szCs w:val="32"/>
          <w:lang w:val="en-US" w:eastAsia="zh-CN"/>
        </w:rPr>
        <w:t>113.19</w:t>
      </w:r>
      <w:r>
        <w:rPr>
          <w:rFonts w:hint="eastAsia" w:ascii="仿宋" w:hAnsi="仿宋" w:eastAsia="仿宋"/>
          <w:sz w:val="32"/>
          <w:szCs w:val="32"/>
        </w:rPr>
        <w:t>万元，完成预算100%。</w:t>
      </w:r>
    </w:p>
    <w:p w14:paraId="3FF39084">
      <w:pPr>
        <w:spacing w:line="60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2.文化旅游体育与传媒支出</w:t>
      </w:r>
    </w:p>
    <w:p w14:paraId="1845DF44">
      <w:pPr>
        <w:spacing w:line="600" w:lineRule="exact"/>
        <w:ind w:firstLine="645"/>
        <w:rPr>
          <w:rFonts w:hint="default" w:ascii="仿宋" w:hAnsi="仿宋" w:eastAsia="仿宋"/>
          <w:sz w:val="32"/>
          <w:szCs w:val="32"/>
          <w:lang w:val="en-US" w:eastAsia="zh-CN"/>
        </w:rPr>
      </w:pPr>
      <w:r>
        <w:rPr>
          <w:rFonts w:hint="default" w:ascii="仿宋" w:hAnsi="仿宋" w:eastAsia="仿宋"/>
          <w:sz w:val="32"/>
          <w:szCs w:val="32"/>
          <w:lang w:val="en-US" w:eastAsia="zh-CN"/>
        </w:rPr>
        <w:t>2070305</w:t>
      </w:r>
      <w:r>
        <w:rPr>
          <w:rFonts w:hint="eastAsia" w:ascii="仿宋" w:hAnsi="仿宋" w:eastAsia="仿宋"/>
          <w:sz w:val="32"/>
          <w:szCs w:val="32"/>
          <w:lang w:val="en-US" w:eastAsia="zh-CN"/>
        </w:rPr>
        <w:t xml:space="preserve"> 体育竞赛：2023年决算数为0.1万元，完成预算100%。</w:t>
      </w:r>
    </w:p>
    <w:p w14:paraId="6A3411C1">
      <w:pPr>
        <w:spacing w:line="600" w:lineRule="exact"/>
        <w:ind w:firstLine="645"/>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.社会保障和就业支出</w:t>
      </w:r>
    </w:p>
    <w:p w14:paraId="758428A5">
      <w:pPr>
        <w:spacing w:line="600" w:lineRule="exact"/>
        <w:ind w:firstLine="645"/>
        <w:rPr>
          <w:rFonts w:hint="default" w:ascii="仿宋" w:hAnsi="仿宋" w:eastAsia="仿宋"/>
          <w:sz w:val="32"/>
          <w:szCs w:val="32"/>
          <w:lang w:val="en-US" w:eastAsia="zh-CN"/>
        </w:rPr>
      </w:pPr>
      <w:r>
        <w:rPr>
          <w:rFonts w:hint="eastAsia" w:ascii="仿宋" w:hAnsi="仿宋" w:eastAsia="仿宋"/>
          <w:sz w:val="32"/>
          <w:szCs w:val="32"/>
        </w:rPr>
        <w:t>2080502 事业单位离退休支出：202</w:t>
      </w:r>
      <w:r>
        <w:rPr>
          <w:rFonts w:hint="eastAsia" w:ascii="仿宋" w:hAnsi="仿宋" w:eastAsia="仿宋"/>
          <w:sz w:val="32"/>
          <w:szCs w:val="32"/>
          <w:lang w:val="en-US" w:eastAsia="zh-CN"/>
        </w:rPr>
        <w:t>3</w:t>
      </w:r>
      <w:r>
        <w:rPr>
          <w:rFonts w:hint="eastAsia" w:ascii="仿宋" w:hAnsi="仿宋" w:eastAsia="仿宋"/>
          <w:sz w:val="32"/>
          <w:szCs w:val="32"/>
        </w:rPr>
        <w:t>年决算数为</w:t>
      </w:r>
      <w:r>
        <w:rPr>
          <w:rFonts w:hint="eastAsia" w:ascii="仿宋" w:hAnsi="仿宋" w:eastAsia="仿宋"/>
          <w:sz w:val="32"/>
          <w:szCs w:val="32"/>
          <w:lang w:val="en-US" w:eastAsia="zh-CN"/>
        </w:rPr>
        <w:t>74.03</w:t>
      </w:r>
    </w:p>
    <w:p w14:paraId="6357FA19">
      <w:pPr>
        <w:spacing w:line="600" w:lineRule="exact"/>
        <w:ind w:firstLine="645"/>
        <w:rPr>
          <w:rFonts w:hint="eastAsia" w:ascii="仿宋" w:hAnsi="仿宋" w:eastAsia="仿宋"/>
          <w:sz w:val="32"/>
          <w:szCs w:val="32"/>
        </w:rPr>
      </w:pPr>
      <w:r>
        <w:rPr>
          <w:rFonts w:hint="eastAsia" w:ascii="仿宋" w:hAnsi="仿宋" w:eastAsia="仿宋"/>
          <w:sz w:val="32"/>
          <w:szCs w:val="32"/>
        </w:rPr>
        <w:t>万元，完成预算100%.</w:t>
      </w:r>
    </w:p>
    <w:p w14:paraId="25A78E65">
      <w:pPr>
        <w:spacing w:line="600" w:lineRule="exact"/>
        <w:ind w:firstLine="645"/>
        <w:rPr>
          <w:rFonts w:hint="eastAsia" w:ascii="仿宋" w:hAnsi="仿宋" w:eastAsia="仿宋"/>
          <w:sz w:val="32"/>
          <w:szCs w:val="32"/>
        </w:rPr>
      </w:pPr>
      <w:r>
        <w:rPr>
          <w:rFonts w:hint="eastAsia" w:ascii="仿宋" w:hAnsi="仿宋" w:eastAsia="仿宋"/>
          <w:sz w:val="32"/>
          <w:szCs w:val="32"/>
        </w:rPr>
        <w:t>2080505 机关事业单位基本养老保险缴费支出：202</w:t>
      </w:r>
      <w:r>
        <w:rPr>
          <w:rFonts w:hint="eastAsia" w:ascii="仿宋" w:hAnsi="仿宋" w:eastAsia="仿宋"/>
          <w:sz w:val="32"/>
          <w:szCs w:val="32"/>
          <w:lang w:val="en-US" w:eastAsia="zh-CN"/>
        </w:rPr>
        <w:t>3</w:t>
      </w:r>
      <w:r>
        <w:rPr>
          <w:rFonts w:hint="eastAsia" w:ascii="仿宋" w:hAnsi="仿宋" w:eastAsia="仿宋"/>
          <w:sz w:val="32"/>
          <w:szCs w:val="32"/>
        </w:rPr>
        <w:t xml:space="preserve"> 年决算数为</w:t>
      </w:r>
      <w:r>
        <w:rPr>
          <w:rFonts w:hint="eastAsia" w:ascii="仿宋" w:hAnsi="仿宋" w:eastAsia="仿宋"/>
          <w:sz w:val="32"/>
          <w:szCs w:val="32"/>
          <w:lang w:val="en-US" w:eastAsia="zh-CN"/>
        </w:rPr>
        <w:t>63.81</w:t>
      </w:r>
      <w:r>
        <w:rPr>
          <w:rFonts w:hint="eastAsia" w:ascii="仿宋" w:hAnsi="仿宋" w:eastAsia="仿宋"/>
          <w:sz w:val="32"/>
          <w:szCs w:val="32"/>
        </w:rPr>
        <w:t>万元，完成预算100%.</w:t>
      </w:r>
    </w:p>
    <w:p w14:paraId="6D396A86">
      <w:pPr>
        <w:spacing w:line="600" w:lineRule="exact"/>
        <w:ind w:firstLine="645"/>
        <w:rPr>
          <w:rFonts w:hint="eastAsia" w:ascii="仿宋" w:hAnsi="仿宋" w:eastAsia="仿宋"/>
          <w:sz w:val="32"/>
          <w:szCs w:val="32"/>
        </w:rPr>
      </w:pPr>
      <w:r>
        <w:rPr>
          <w:rFonts w:hint="eastAsia" w:ascii="仿宋" w:hAnsi="仿宋" w:eastAsia="仿宋"/>
          <w:sz w:val="32"/>
          <w:szCs w:val="32"/>
        </w:rPr>
        <w:t>208050</w:t>
      </w:r>
      <w:r>
        <w:rPr>
          <w:rFonts w:hint="eastAsia" w:ascii="仿宋" w:hAnsi="仿宋" w:eastAsia="仿宋"/>
          <w:sz w:val="32"/>
          <w:szCs w:val="32"/>
          <w:lang w:val="en-US" w:eastAsia="zh-CN"/>
        </w:rPr>
        <w:t>6</w:t>
      </w:r>
      <w:r>
        <w:rPr>
          <w:rFonts w:hint="eastAsia" w:ascii="仿宋" w:hAnsi="仿宋" w:eastAsia="仿宋"/>
          <w:sz w:val="32"/>
          <w:szCs w:val="32"/>
        </w:rPr>
        <w:t xml:space="preserve"> 机关事业单位职业年金缴费支出：202</w:t>
      </w:r>
      <w:r>
        <w:rPr>
          <w:rFonts w:hint="eastAsia" w:ascii="仿宋" w:hAnsi="仿宋" w:eastAsia="仿宋"/>
          <w:sz w:val="32"/>
          <w:szCs w:val="32"/>
          <w:lang w:val="en-US" w:eastAsia="zh-CN"/>
        </w:rPr>
        <w:t>3</w:t>
      </w:r>
      <w:r>
        <w:rPr>
          <w:rFonts w:hint="eastAsia" w:ascii="仿宋" w:hAnsi="仿宋" w:eastAsia="仿宋"/>
          <w:sz w:val="32"/>
          <w:szCs w:val="32"/>
        </w:rPr>
        <w:t>年决算数为</w:t>
      </w:r>
      <w:r>
        <w:rPr>
          <w:rFonts w:hint="eastAsia" w:ascii="仿宋" w:hAnsi="仿宋" w:eastAsia="仿宋"/>
          <w:sz w:val="32"/>
          <w:szCs w:val="32"/>
          <w:lang w:val="en-US" w:eastAsia="zh-CN"/>
        </w:rPr>
        <w:t>46</w:t>
      </w:r>
      <w:r>
        <w:rPr>
          <w:rFonts w:hint="eastAsia" w:ascii="仿宋" w:hAnsi="仿宋" w:eastAsia="仿宋"/>
          <w:sz w:val="32"/>
          <w:szCs w:val="32"/>
        </w:rPr>
        <w:t>万元，完成预算100%.</w:t>
      </w:r>
    </w:p>
    <w:p w14:paraId="28F0F051">
      <w:pPr>
        <w:spacing w:line="600" w:lineRule="exact"/>
        <w:ind w:firstLine="645"/>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.医疗卫生与计划生育支出</w:t>
      </w:r>
    </w:p>
    <w:p w14:paraId="48AA0C35">
      <w:pPr>
        <w:spacing w:line="600" w:lineRule="exact"/>
        <w:ind w:firstLine="645"/>
        <w:rPr>
          <w:rFonts w:hint="eastAsia" w:ascii="仿宋" w:hAnsi="仿宋" w:eastAsia="仿宋"/>
          <w:sz w:val="32"/>
          <w:szCs w:val="32"/>
        </w:rPr>
      </w:pPr>
      <w:r>
        <w:rPr>
          <w:rFonts w:hint="eastAsia" w:ascii="仿宋" w:hAnsi="仿宋" w:eastAsia="仿宋"/>
          <w:sz w:val="32"/>
          <w:szCs w:val="32"/>
        </w:rPr>
        <w:t>2101102 事业单位医疗：202</w:t>
      </w:r>
      <w:r>
        <w:rPr>
          <w:rFonts w:hint="eastAsia" w:ascii="仿宋" w:hAnsi="仿宋" w:eastAsia="仿宋"/>
          <w:sz w:val="32"/>
          <w:szCs w:val="32"/>
          <w:lang w:val="en-US" w:eastAsia="zh-CN"/>
        </w:rPr>
        <w:t>3</w:t>
      </w:r>
      <w:r>
        <w:rPr>
          <w:rFonts w:hint="eastAsia" w:ascii="仿宋" w:hAnsi="仿宋" w:eastAsia="仿宋"/>
          <w:sz w:val="32"/>
          <w:szCs w:val="32"/>
        </w:rPr>
        <w:t>年支出决算</w:t>
      </w:r>
      <w:r>
        <w:rPr>
          <w:rFonts w:hint="eastAsia" w:ascii="仿宋" w:hAnsi="仿宋" w:eastAsia="仿宋"/>
          <w:sz w:val="32"/>
          <w:szCs w:val="32"/>
          <w:lang w:val="en-US" w:eastAsia="zh-CN"/>
        </w:rPr>
        <w:t>数</w:t>
      </w:r>
      <w:r>
        <w:rPr>
          <w:rFonts w:hint="eastAsia" w:ascii="仿宋" w:hAnsi="仿宋" w:eastAsia="仿宋"/>
          <w:sz w:val="32"/>
          <w:szCs w:val="32"/>
        </w:rPr>
        <w:t>为</w:t>
      </w:r>
      <w:r>
        <w:rPr>
          <w:rFonts w:hint="eastAsia" w:ascii="仿宋" w:hAnsi="仿宋" w:eastAsia="仿宋"/>
          <w:sz w:val="32"/>
          <w:szCs w:val="32"/>
          <w:lang w:val="en-US" w:eastAsia="zh-CN"/>
        </w:rPr>
        <w:t>31.79</w:t>
      </w:r>
      <w:r>
        <w:rPr>
          <w:rFonts w:hint="eastAsia" w:ascii="仿宋" w:hAnsi="仿宋" w:eastAsia="仿宋"/>
          <w:sz w:val="32"/>
          <w:szCs w:val="32"/>
        </w:rPr>
        <w:t>万元，完成预算100%。</w:t>
      </w:r>
    </w:p>
    <w:p w14:paraId="26839CCB">
      <w:pPr>
        <w:spacing w:line="600" w:lineRule="exact"/>
        <w:ind w:firstLine="645"/>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.住房保障支出</w:t>
      </w:r>
    </w:p>
    <w:p w14:paraId="15808C4B">
      <w:pPr>
        <w:spacing w:line="600" w:lineRule="exact"/>
        <w:ind w:firstLine="645"/>
        <w:rPr>
          <w:rFonts w:hint="eastAsia" w:ascii="仿宋" w:hAnsi="仿宋" w:eastAsia="仿宋"/>
          <w:sz w:val="32"/>
          <w:szCs w:val="32"/>
        </w:rPr>
      </w:pPr>
      <w:r>
        <w:rPr>
          <w:rFonts w:hint="eastAsia" w:ascii="仿宋" w:hAnsi="仿宋" w:eastAsia="仿宋"/>
          <w:sz w:val="32"/>
          <w:szCs w:val="32"/>
        </w:rPr>
        <w:t>2210201 住房公积金：202</w:t>
      </w:r>
      <w:r>
        <w:rPr>
          <w:rFonts w:hint="eastAsia" w:ascii="仿宋" w:hAnsi="仿宋" w:eastAsia="仿宋"/>
          <w:sz w:val="32"/>
          <w:szCs w:val="32"/>
          <w:lang w:val="en-US" w:eastAsia="zh-CN"/>
        </w:rPr>
        <w:t>3</w:t>
      </w:r>
      <w:r>
        <w:rPr>
          <w:rFonts w:hint="eastAsia" w:ascii="仿宋" w:hAnsi="仿宋" w:eastAsia="仿宋"/>
          <w:sz w:val="32"/>
          <w:szCs w:val="32"/>
        </w:rPr>
        <w:t>年支出决算为</w:t>
      </w:r>
      <w:r>
        <w:rPr>
          <w:rFonts w:hint="eastAsia" w:ascii="仿宋" w:hAnsi="仿宋" w:eastAsia="仿宋"/>
          <w:sz w:val="32"/>
          <w:szCs w:val="32"/>
          <w:lang w:val="en-US" w:eastAsia="zh-CN"/>
        </w:rPr>
        <w:t>50.38</w:t>
      </w:r>
      <w:r>
        <w:rPr>
          <w:rFonts w:hint="eastAsia" w:ascii="仿宋" w:hAnsi="仿宋" w:eastAsia="仿宋"/>
          <w:sz w:val="32"/>
          <w:szCs w:val="32"/>
        </w:rPr>
        <w:t>万元，完成预算 100%。</w:t>
      </w:r>
    </w:p>
    <w:p w14:paraId="02439EBA">
      <w:pPr>
        <w:tabs>
          <w:tab w:val="right" w:pos="8306"/>
        </w:tabs>
        <w:spacing w:line="600" w:lineRule="exact"/>
        <w:ind w:firstLine="640"/>
        <w:outlineLvl w:val="1"/>
        <w:rPr>
          <w:rStyle w:val="28"/>
        </w:rPr>
      </w:pPr>
      <w:bookmarkStart w:id="45" w:name="_Toc15396608"/>
      <w:bookmarkStart w:id="46" w:name="_Toc18328"/>
      <w:bookmarkStart w:id="4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5"/>
      <w:bookmarkEnd w:id="46"/>
      <w:bookmarkEnd w:id="47"/>
      <w:r>
        <w:rPr>
          <w:rStyle w:val="28"/>
          <w:rFonts w:ascii="黑体" w:hAnsi="黑体" w:eastAsia="黑体"/>
          <w:b w:val="0"/>
        </w:rPr>
        <w:tab/>
      </w:r>
    </w:p>
    <w:p w14:paraId="67A51EFB">
      <w:pPr>
        <w:spacing w:line="60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2023年度一般公共预算财政拨款基本支出765.64万元，其中：</w:t>
      </w:r>
    </w:p>
    <w:p w14:paraId="485C7BC1">
      <w:pPr>
        <w:spacing w:line="60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人员经费685.4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sz w:val="32"/>
          <w:szCs w:val="32"/>
          <w:lang w:val="en-US" w:eastAsia="zh-CN"/>
        </w:rPr>
        <w:br w:type="textWrapping"/>
      </w:r>
      <w:r>
        <w:rPr>
          <w:rFonts w:hint="eastAsia" w:ascii="仿宋" w:hAnsi="仿宋" w:eastAsia="仿宋"/>
          <w:sz w:val="32"/>
          <w:szCs w:val="32"/>
          <w:lang w:val="en-US" w:eastAsia="zh-CN"/>
        </w:rPr>
        <w:t>　　公用经费80.24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8FAF3D5">
      <w:pPr>
        <w:spacing w:line="600" w:lineRule="exact"/>
        <w:ind w:firstLine="640"/>
        <w:outlineLvl w:val="1"/>
        <w:rPr>
          <w:rStyle w:val="28"/>
          <w:rFonts w:ascii="黑体" w:hAnsi="黑体" w:eastAsia="黑体"/>
          <w:b w:val="0"/>
        </w:rPr>
      </w:pPr>
      <w:bookmarkStart w:id="48" w:name="_Toc6817"/>
      <w:bookmarkStart w:id="49" w:name="_Toc15396609"/>
      <w:bookmarkStart w:id="50"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48"/>
      <w:bookmarkEnd w:id="49"/>
      <w:bookmarkEnd w:id="50"/>
    </w:p>
    <w:p w14:paraId="1F04EA05">
      <w:pPr>
        <w:spacing w:line="600" w:lineRule="exact"/>
        <w:ind w:firstLine="640"/>
        <w:outlineLvl w:val="2"/>
        <w:rPr>
          <w:rFonts w:ascii="仿宋" w:hAnsi="仿宋" w:eastAsia="仿宋"/>
          <w:b/>
          <w:sz w:val="32"/>
          <w:szCs w:val="32"/>
        </w:rPr>
      </w:pPr>
      <w:bookmarkStart w:id="51" w:name="_Toc15377216"/>
      <w:r>
        <w:rPr>
          <w:rFonts w:hint="eastAsia" w:ascii="仿宋" w:hAnsi="仿宋" w:eastAsia="仿宋"/>
          <w:b/>
          <w:sz w:val="32"/>
          <w:szCs w:val="32"/>
        </w:rPr>
        <w:t>（一）“三公”经费财政拨款支出决算总体情况说明</w:t>
      </w:r>
      <w:bookmarkEnd w:id="51"/>
    </w:p>
    <w:p w14:paraId="28DB4E4E">
      <w:pPr>
        <w:spacing w:line="60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2023年度“三公”经费财政拨款支出决算为0万元，完成预算0%。</w:t>
      </w:r>
    </w:p>
    <w:p w14:paraId="565814BE">
      <w:pPr>
        <w:spacing w:line="600" w:lineRule="exact"/>
        <w:ind w:firstLine="640"/>
        <w:outlineLvl w:val="2"/>
        <w:rPr>
          <w:rFonts w:ascii="仿宋" w:hAnsi="仿宋" w:eastAsia="仿宋"/>
          <w:b/>
          <w:sz w:val="32"/>
          <w:szCs w:val="32"/>
        </w:rPr>
      </w:pPr>
      <w:bookmarkStart w:id="52" w:name="_Toc15377217"/>
      <w:r>
        <w:rPr>
          <w:rFonts w:hint="eastAsia" w:ascii="仿宋" w:hAnsi="仿宋" w:eastAsia="仿宋"/>
          <w:b/>
          <w:sz w:val="32"/>
          <w:szCs w:val="32"/>
        </w:rPr>
        <w:t>（二）“三公”经费财政拨款支出决算具体情况说明</w:t>
      </w:r>
      <w:bookmarkEnd w:id="52"/>
    </w:p>
    <w:p w14:paraId="4E3395E2">
      <w:pPr>
        <w:spacing w:line="60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2023年度“三公”经费财政拨款支出决算中，因公出国（境）费支出决算0万元，占0%；公务用车购置及运行维护费支出决算0万元，占0%；公务接待费支出决算0万元，占0%。</w:t>
      </w:r>
    </w:p>
    <w:p w14:paraId="6E1B4E1E">
      <w:pPr>
        <w:spacing w:line="600" w:lineRule="exact"/>
        <w:ind w:firstLine="640"/>
        <w:rPr>
          <w:rFonts w:hint="eastAsia" w:ascii="仿宋" w:hAnsi="仿宋" w:eastAsia="仿宋"/>
          <w:sz w:val="32"/>
          <w:szCs w:val="32"/>
          <w:lang w:val="en-US" w:eastAsia="zh-CN"/>
        </w:rPr>
      </w:pPr>
      <w:bookmarkStart w:id="53" w:name="_Toc15377218"/>
      <w:bookmarkStart w:id="54" w:name="_Toc15396610"/>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 w:hAnsi="仿宋" w:eastAsia="仿宋"/>
          <w:sz w:val="32"/>
          <w:szCs w:val="32"/>
          <w:lang w:val="en-US" w:eastAsia="zh-CN"/>
        </w:rPr>
        <w:t>0万元，完成预算0%。全年安排因公出国（境）团组0次，出国（境）0人。</w:t>
      </w:r>
    </w:p>
    <w:p w14:paraId="0F1CDC3B">
      <w:pPr>
        <w:spacing w:line="600" w:lineRule="exact"/>
        <w:ind w:firstLine="640"/>
        <w:rPr>
          <w:rFonts w:hint="eastAsia" w:ascii="仿宋" w:hAnsi="仿宋" w:eastAsia="仿宋"/>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lang w:val="en-US" w:eastAsia="zh-CN"/>
        </w:rPr>
        <w:t>0万元,完成预算0%。</w:t>
      </w:r>
    </w:p>
    <w:p w14:paraId="16EFB8E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lang w:val="en-US" w:eastAsia="zh-CN"/>
        </w:rPr>
        <w:t>0万元，完成预算0%。</w:t>
      </w:r>
    </w:p>
    <w:p w14:paraId="37193EB7">
      <w:pPr>
        <w:spacing w:line="600" w:lineRule="exact"/>
        <w:ind w:firstLine="640"/>
        <w:outlineLvl w:val="1"/>
        <w:rPr>
          <w:rStyle w:val="28"/>
          <w:rFonts w:ascii="黑体" w:hAnsi="黑体" w:eastAsia="黑体"/>
        </w:rPr>
      </w:pPr>
      <w:bookmarkStart w:id="55" w:name="_Toc24886"/>
      <w:r>
        <w:rPr>
          <w:rFonts w:hint="eastAsia" w:ascii="黑体" w:eastAsia="黑体"/>
          <w:sz w:val="32"/>
          <w:szCs w:val="32"/>
        </w:rPr>
        <w:t>八、</w:t>
      </w:r>
      <w:r>
        <w:rPr>
          <w:rStyle w:val="28"/>
          <w:rFonts w:hint="eastAsia" w:ascii="黑体" w:hAnsi="黑体" w:eastAsia="黑体"/>
          <w:b w:val="0"/>
        </w:rPr>
        <w:t>政府性基金预算支出决算情况说明</w:t>
      </w:r>
      <w:bookmarkEnd w:id="53"/>
      <w:bookmarkEnd w:id="54"/>
      <w:bookmarkEnd w:id="55"/>
    </w:p>
    <w:p w14:paraId="632222FA">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2023年度政府性基金预算财政拨款支出0万元。</w:t>
      </w:r>
    </w:p>
    <w:p w14:paraId="1BC1998D">
      <w:pPr>
        <w:numPr>
          <w:ilvl w:val="0"/>
          <w:numId w:val="3"/>
        </w:numPr>
        <w:spacing w:line="600" w:lineRule="exact"/>
        <w:ind w:firstLine="640"/>
        <w:outlineLvl w:val="1"/>
        <w:rPr>
          <w:rStyle w:val="28"/>
          <w:rFonts w:ascii="黑体" w:hAnsi="黑体" w:eastAsia="黑体"/>
          <w:b w:val="0"/>
        </w:rPr>
      </w:pPr>
      <w:bookmarkStart w:id="56" w:name="_Toc24408"/>
      <w:bookmarkStart w:id="57" w:name="_Toc15396611"/>
      <w:bookmarkStart w:id="58" w:name="_Toc15377219"/>
      <w:r>
        <w:rPr>
          <w:rStyle w:val="28"/>
          <w:rFonts w:hint="eastAsia" w:ascii="黑体" w:hAnsi="黑体" w:eastAsia="黑体"/>
          <w:b w:val="0"/>
        </w:rPr>
        <w:t>国有资本经营预算支出决算情况说明</w:t>
      </w:r>
      <w:bookmarkEnd w:id="56"/>
      <w:bookmarkEnd w:id="57"/>
      <w:bookmarkEnd w:id="58"/>
    </w:p>
    <w:p w14:paraId="1FBF00AA">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2023年度国有资本经营预算财政拨款支出0万元。</w:t>
      </w:r>
    </w:p>
    <w:p w14:paraId="06054C57">
      <w:pPr>
        <w:numPr>
          <w:ilvl w:val="0"/>
          <w:numId w:val="3"/>
        </w:numPr>
        <w:spacing w:line="600" w:lineRule="exact"/>
        <w:ind w:firstLine="640"/>
        <w:outlineLvl w:val="1"/>
        <w:rPr>
          <w:rStyle w:val="28"/>
          <w:rFonts w:ascii="黑体" w:hAnsi="黑体" w:eastAsia="黑体"/>
          <w:b w:val="0"/>
        </w:rPr>
      </w:pPr>
      <w:bookmarkStart w:id="59" w:name="_Toc31869"/>
      <w:bookmarkStart w:id="60" w:name="_Toc15396612"/>
      <w:bookmarkStart w:id="61" w:name="_Toc15377221"/>
      <w:r>
        <w:rPr>
          <w:rStyle w:val="28"/>
          <w:rFonts w:hint="eastAsia" w:ascii="黑体" w:hAnsi="黑体" w:eastAsia="黑体"/>
          <w:b w:val="0"/>
        </w:rPr>
        <w:t>其他重要事项的情况说明</w:t>
      </w:r>
      <w:bookmarkEnd w:id="59"/>
      <w:bookmarkEnd w:id="60"/>
      <w:bookmarkEnd w:id="61"/>
    </w:p>
    <w:p w14:paraId="003A612E">
      <w:pPr>
        <w:spacing w:line="600" w:lineRule="exact"/>
        <w:ind w:firstLine="643" w:firstLineChars="200"/>
        <w:outlineLvl w:val="2"/>
        <w:rPr>
          <w:rFonts w:ascii="仿宋" w:hAnsi="仿宋" w:eastAsia="仿宋"/>
          <w:sz w:val="32"/>
          <w:szCs w:val="32"/>
        </w:rPr>
      </w:pPr>
      <w:bookmarkStart w:id="62" w:name="_Toc15377222"/>
      <w:r>
        <w:rPr>
          <w:rFonts w:hint="eastAsia" w:ascii="仿宋" w:hAnsi="仿宋" w:eastAsia="仿宋"/>
          <w:b/>
          <w:sz w:val="32"/>
          <w:szCs w:val="32"/>
        </w:rPr>
        <w:t>（一）机关运行经费支出情况</w:t>
      </w:r>
      <w:bookmarkEnd w:id="62"/>
    </w:p>
    <w:p w14:paraId="3D5381A4">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2023年度，机关运行经费支出0万元。</w:t>
      </w:r>
    </w:p>
    <w:p w14:paraId="02D2390C">
      <w:pPr>
        <w:autoSpaceDE w:val="0"/>
        <w:autoSpaceDN w:val="0"/>
        <w:adjustRightInd w:val="0"/>
        <w:spacing w:line="600" w:lineRule="exact"/>
        <w:ind w:firstLine="643" w:firstLineChars="200"/>
        <w:jc w:val="left"/>
        <w:outlineLvl w:val="2"/>
        <w:rPr>
          <w:rFonts w:ascii="仿宋" w:hAnsi="仿宋" w:eastAsia="仿宋"/>
          <w:b/>
          <w:sz w:val="32"/>
          <w:szCs w:val="32"/>
        </w:rPr>
      </w:pPr>
      <w:bookmarkStart w:id="63" w:name="_Toc15377223"/>
      <w:r>
        <w:rPr>
          <w:rFonts w:hint="eastAsia" w:ascii="仿宋" w:hAnsi="仿宋" w:eastAsia="仿宋"/>
          <w:b/>
          <w:sz w:val="32"/>
          <w:szCs w:val="32"/>
        </w:rPr>
        <w:t>（二）政府采购支出情况</w:t>
      </w:r>
      <w:bookmarkEnd w:id="63"/>
    </w:p>
    <w:p w14:paraId="73A9664D">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2023年度，政府采购支出总额0万元。</w:t>
      </w:r>
    </w:p>
    <w:p w14:paraId="55DA3FB2">
      <w:pPr>
        <w:autoSpaceDE w:val="0"/>
        <w:autoSpaceDN w:val="0"/>
        <w:adjustRightInd w:val="0"/>
        <w:spacing w:line="600" w:lineRule="exact"/>
        <w:ind w:firstLine="643" w:firstLineChars="200"/>
        <w:jc w:val="left"/>
        <w:outlineLvl w:val="2"/>
        <w:rPr>
          <w:rFonts w:ascii="仿宋" w:hAnsi="仿宋" w:eastAsia="仿宋"/>
          <w:b/>
          <w:sz w:val="32"/>
          <w:szCs w:val="32"/>
        </w:rPr>
      </w:pPr>
      <w:bookmarkStart w:id="64" w:name="_Toc15377224"/>
      <w:r>
        <w:rPr>
          <w:rFonts w:hint="eastAsia" w:ascii="仿宋" w:hAnsi="仿宋" w:eastAsia="仿宋"/>
          <w:b/>
          <w:sz w:val="32"/>
          <w:szCs w:val="32"/>
        </w:rPr>
        <w:t>（三）国有资产占有使用情况</w:t>
      </w:r>
      <w:bookmarkEnd w:id="64"/>
    </w:p>
    <w:p w14:paraId="305FA825">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截至2023年12月31日，学校共有车辆0辆。单价100万元以上设备（不含车辆）0台（套）。</w:t>
      </w:r>
    </w:p>
    <w:p w14:paraId="31129C1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626FD19">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（一）预算绩效管理工作开展情况。</w:t>
      </w:r>
    </w:p>
    <w:p w14:paraId="5CEC03A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部门（单位）在年初预算编制阶段，组织对住校生管理项目开展了预算事前绩效评估，对2个项目编制了绩效目标，预算执行过程中，选取2个项目开展绩效监控，年终执行完毕后，对2个项目开展了绩效目标完成情况梳理填报。</w:t>
      </w:r>
    </w:p>
    <w:p w14:paraId="7841C0D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（二）本校202</w:t>
      </w:r>
      <w:r>
        <w:rPr>
          <w:rFonts w:hint="eastAsia" w:ascii="仿宋_GB2312" w:eastAsia="仿宋_GB2312"/>
          <w:sz w:val="32"/>
          <w:szCs w:val="32"/>
          <w:lang w:val="en-US" w:eastAsia="zh-CN"/>
        </w:rPr>
        <w:t>3</w:t>
      </w:r>
      <w:r>
        <w:rPr>
          <w:rFonts w:hint="eastAsia" w:ascii="仿宋_GB2312" w:eastAsia="仿宋_GB2312"/>
          <w:sz w:val="32"/>
          <w:szCs w:val="32"/>
        </w:rPr>
        <w:t>年部门整体支出开展绩效自评。</w:t>
      </w:r>
    </w:p>
    <w:p w14:paraId="3245B98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从评价情况来看，单位内控制度较完整，社会公众满意度较高，自评得分9</w:t>
      </w:r>
      <w:r>
        <w:rPr>
          <w:rFonts w:hint="eastAsia" w:ascii="仿宋_GB2312" w:eastAsia="仿宋_GB2312"/>
          <w:sz w:val="32"/>
          <w:szCs w:val="32"/>
          <w:lang w:val="en-US" w:eastAsia="zh-CN"/>
        </w:rPr>
        <w:t>3</w:t>
      </w:r>
      <w:r>
        <w:rPr>
          <w:rFonts w:hint="eastAsia" w:ascii="仿宋_GB2312" w:eastAsia="仿宋_GB2312"/>
          <w:sz w:val="32"/>
          <w:szCs w:val="32"/>
        </w:rPr>
        <w:t>分。本部门还自行组织了2个项目绩效评价，从评价情况来看，项目实施情况总体良好，得到了社会的认可。</w:t>
      </w:r>
    </w:p>
    <w:p w14:paraId="0B1B2321">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（三）项目绩效目标完成情况。</w:t>
      </w:r>
    </w:p>
    <w:p w14:paraId="22649142">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（四）本部门在202</w:t>
      </w:r>
      <w:r>
        <w:rPr>
          <w:rFonts w:hint="eastAsia" w:ascii="仿宋_GB2312" w:eastAsia="仿宋_GB2312"/>
          <w:sz w:val="32"/>
          <w:szCs w:val="32"/>
          <w:lang w:val="en-US" w:eastAsia="zh-CN"/>
        </w:rPr>
        <w:t>3</w:t>
      </w:r>
      <w:r>
        <w:rPr>
          <w:rFonts w:hint="eastAsia" w:ascii="仿宋_GB2312" w:eastAsia="仿宋_GB2312"/>
          <w:sz w:val="32"/>
          <w:szCs w:val="32"/>
        </w:rPr>
        <w:t>年度部门决算中反映“住校生管理”“学校安保工作”等2个项目绩效目标实际完成情况。</w:t>
      </w:r>
    </w:p>
    <w:p w14:paraId="3DFE3D0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1.“住校生管理”项目绩效目标完成情况综述。项目全年预算数11.</w:t>
      </w:r>
      <w:r>
        <w:rPr>
          <w:rFonts w:hint="eastAsia" w:ascii="仿宋_GB2312" w:eastAsia="仿宋_GB2312"/>
          <w:sz w:val="32"/>
          <w:szCs w:val="32"/>
          <w:lang w:val="en-US" w:eastAsia="zh-CN"/>
        </w:rPr>
        <w:t>5</w:t>
      </w:r>
      <w:r>
        <w:rPr>
          <w:rFonts w:hint="eastAsia" w:ascii="仿宋_GB2312" w:eastAsia="仿宋_GB2312"/>
          <w:sz w:val="32"/>
          <w:szCs w:val="32"/>
        </w:rPr>
        <w:t>万元，执行数为11.</w:t>
      </w:r>
      <w:r>
        <w:rPr>
          <w:rFonts w:hint="eastAsia" w:ascii="仿宋_GB2312" w:eastAsia="仿宋_GB2312"/>
          <w:sz w:val="32"/>
          <w:szCs w:val="32"/>
          <w:lang w:val="en-US" w:eastAsia="zh-CN"/>
        </w:rPr>
        <w:t>5</w:t>
      </w:r>
      <w:r>
        <w:rPr>
          <w:rFonts w:hint="eastAsia" w:ascii="仿宋_GB2312" w:eastAsia="仿宋_GB2312"/>
          <w:sz w:val="32"/>
          <w:szCs w:val="32"/>
        </w:rPr>
        <w:t>万元，完成预算的100%。通过项目实施，保障了偏远地方学生能够全部住校，学校并安排教师进行日常生活管理和早晚自习辅导等工作。发现的主要问题：住校生生活条件有待改善。下一步改进措施：争取资金改善学生住宿条件。</w:t>
      </w:r>
    </w:p>
    <w:p w14:paraId="1916655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2.“学校安保工作”项目绩效目标完成情况综述。项目全年预算数9万元，执行数为9万元，完成预算的100%。通过项目实施，保障了学校日常安全工作，确保了师生在校期间的人身安全。</w:t>
      </w: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6B1AADBA">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85B5A8C">
            <w:pPr>
              <w:textAlignment w:val="center"/>
              <w:rPr>
                <w:rFonts w:ascii="仿宋" w:hAnsi="仿宋" w:eastAsia="仿宋" w:cs="宋体"/>
                <w:bCs/>
                <w:sz w:val="36"/>
                <w:szCs w:val="36"/>
              </w:rPr>
            </w:pPr>
          </w:p>
          <w:p w14:paraId="75EDFF85">
            <w:pPr>
              <w:pStyle w:val="26"/>
              <w:widowControl/>
              <w:ind w:left="4173" w:leftChars="1310" w:hanging="1422" w:hangingChars="395"/>
              <w:jc w:val="left"/>
              <w:textAlignment w:val="center"/>
              <w:rPr>
                <w:rFonts w:hint="eastAsia" w:ascii="仿宋" w:hAnsi="仿宋" w:eastAsia="仿宋" w:cs="宋体"/>
                <w:bCs/>
                <w:kern w:val="0"/>
                <w:sz w:val="36"/>
                <w:szCs w:val="36"/>
                <w:lang w:eastAsia="zh-CN"/>
              </w:rPr>
            </w:pPr>
            <w:r>
              <w:rPr>
                <w:rFonts w:hint="eastAsia" w:ascii="仿宋" w:hAnsi="仿宋" w:eastAsia="仿宋" w:cs="宋体"/>
                <w:bCs/>
                <w:kern w:val="0"/>
                <w:sz w:val="36"/>
                <w:szCs w:val="36"/>
              </w:rPr>
              <w:t>项目支出绩效目标完成情况表</w:t>
            </w:r>
          </w:p>
          <w:p w14:paraId="15034E59">
            <w:pPr>
              <w:pStyle w:val="26"/>
              <w:widowControl/>
              <w:ind w:left="4120" w:leftChars="1799" w:hanging="342" w:hangingChars="95"/>
              <w:jc w:val="left"/>
              <w:textAlignment w:val="center"/>
              <w:rPr>
                <w:rFonts w:ascii="仿宋" w:hAnsi="仿宋" w:eastAsia="仿宋" w:cs="宋体"/>
                <w:sz w:val="36"/>
                <w:szCs w:val="36"/>
              </w:rPr>
            </w:pPr>
            <w:r>
              <w:rPr>
                <w:rFonts w:hint="eastAsia" w:ascii="仿宋" w:hAnsi="仿宋" w:eastAsia="仿宋" w:cs="宋体"/>
                <w:kern w:val="0"/>
                <w:sz w:val="36"/>
                <w:szCs w:val="36"/>
              </w:rPr>
              <w:t>(202</w:t>
            </w:r>
            <w:r>
              <w:rPr>
                <w:rFonts w:hint="eastAsia" w:ascii="仿宋" w:hAnsi="仿宋" w:eastAsia="仿宋" w:cs="宋体"/>
                <w:kern w:val="0"/>
                <w:sz w:val="36"/>
                <w:szCs w:val="36"/>
                <w:lang w:val="en-US" w:eastAsia="zh-CN"/>
              </w:rPr>
              <w:t>3</w:t>
            </w:r>
            <w:r>
              <w:rPr>
                <w:rFonts w:hint="eastAsia" w:ascii="仿宋" w:hAnsi="仿宋" w:eastAsia="仿宋" w:cs="宋体"/>
                <w:kern w:val="0"/>
                <w:sz w:val="36"/>
                <w:szCs w:val="36"/>
              </w:rPr>
              <w:t xml:space="preserve"> 年度)</w:t>
            </w:r>
          </w:p>
        </w:tc>
      </w:tr>
      <w:tr w14:paraId="63B10A0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E0B397">
            <w:pPr>
              <w:jc w:val="center"/>
              <w:textAlignment w:val="center"/>
              <w:rPr>
                <w:rFonts w:ascii="仿宋" w:hAnsi="仿宋" w:eastAsia="仿宋" w:cs="宋体"/>
                <w:sz w:val="24"/>
              </w:rPr>
            </w:pPr>
            <w:r>
              <w:rPr>
                <w:rFonts w:hint="eastAsia" w:ascii="仿宋" w:hAnsi="仿宋" w:eastAsia="仿宋" w:cs="宋体"/>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03FB62">
            <w:pPr>
              <w:jc w:val="center"/>
              <w:textAlignment w:val="center"/>
              <w:rPr>
                <w:rFonts w:ascii="仿宋" w:hAnsi="仿宋" w:eastAsia="仿宋" w:cs="宋体"/>
                <w:sz w:val="24"/>
              </w:rPr>
            </w:pPr>
            <w:r>
              <w:rPr>
                <w:rFonts w:hint="eastAsia" w:ascii="仿宋" w:hAnsi="仿宋" w:eastAsia="仿宋" w:cs="宋体"/>
                <w:sz w:val="24"/>
              </w:rPr>
              <w:t>住校生管理</w:t>
            </w:r>
          </w:p>
        </w:tc>
      </w:tr>
      <w:tr w14:paraId="155608A7">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28B67">
            <w:pPr>
              <w:jc w:val="center"/>
              <w:textAlignment w:val="center"/>
              <w:rPr>
                <w:rFonts w:ascii="仿宋" w:hAnsi="仿宋" w:eastAsia="仿宋" w:cs="宋体"/>
                <w:sz w:val="24"/>
              </w:rPr>
            </w:pPr>
            <w:r>
              <w:rPr>
                <w:rFonts w:hint="eastAsia" w:ascii="仿宋" w:hAnsi="仿宋" w:eastAsia="仿宋" w:cs="宋体"/>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7290D9">
            <w:pPr>
              <w:jc w:val="center"/>
              <w:textAlignment w:val="center"/>
              <w:rPr>
                <w:rFonts w:ascii="仿宋" w:hAnsi="仿宋" w:eastAsia="仿宋" w:cs="宋体"/>
                <w:sz w:val="24"/>
              </w:rPr>
            </w:pPr>
            <w:r>
              <w:rPr>
                <w:rFonts w:hint="eastAsia" w:ascii="仿宋" w:hAnsi="仿宋" w:eastAsia="仿宋" w:cs="宋体"/>
                <w:sz w:val="24"/>
              </w:rPr>
              <w:t>遂宁市船山区新桥镇初级中学校</w:t>
            </w:r>
          </w:p>
        </w:tc>
      </w:tr>
      <w:tr w14:paraId="1A32CF0C">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83F600">
            <w:pPr>
              <w:jc w:val="center"/>
              <w:textAlignment w:val="center"/>
              <w:rPr>
                <w:rFonts w:ascii="仿宋" w:hAnsi="仿宋" w:eastAsia="仿宋" w:cs="宋体"/>
                <w:sz w:val="24"/>
              </w:rPr>
            </w:pPr>
            <w:r>
              <w:rPr>
                <w:rFonts w:hint="eastAsia" w:ascii="仿宋" w:hAnsi="仿宋" w:eastAsia="仿宋" w:cs="宋体"/>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737E2B">
            <w:pPr>
              <w:jc w:val="center"/>
              <w:textAlignment w:val="center"/>
              <w:rPr>
                <w:rFonts w:ascii="仿宋" w:hAnsi="仿宋" w:eastAsia="仿宋" w:cs="宋体"/>
                <w:sz w:val="24"/>
              </w:rPr>
            </w:pPr>
            <w:r>
              <w:rPr>
                <w:rFonts w:hint="eastAsia" w:ascii="仿宋" w:hAnsi="仿宋" w:eastAsia="仿宋" w:cs="宋体"/>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538085">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5813FD">
            <w:pPr>
              <w:jc w:val="center"/>
              <w:textAlignment w:val="center"/>
              <w:rPr>
                <w:rFonts w:ascii="仿宋" w:hAnsi="仿宋" w:eastAsia="仿宋" w:cs="宋体"/>
                <w:sz w:val="24"/>
              </w:rPr>
            </w:pPr>
            <w:r>
              <w:rPr>
                <w:rFonts w:hint="eastAsia" w:ascii="仿宋" w:hAnsi="仿宋" w:eastAsia="仿宋" w:cs="宋体"/>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413425">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11.5</w:t>
            </w:r>
          </w:p>
        </w:tc>
      </w:tr>
      <w:tr w14:paraId="48271CE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A7E98E8">
            <w:pPr>
              <w:rPr>
                <w:rFonts w:ascii="仿宋" w:hAnsi="仿宋" w:eastAsia="仿宋"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37607F">
            <w:pPr>
              <w:jc w:val="center"/>
              <w:textAlignment w:val="center"/>
              <w:rPr>
                <w:rFonts w:ascii="仿宋" w:hAnsi="仿宋" w:eastAsia="仿宋" w:cs="宋体"/>
                <w:sz w:val="24"/>
              </w:rPr>
            </w:pPr>
            <w:r>
              <w:rPr>
                <w:rFonts w:hint="eastAsia" w:ascii="仿宋" w:hAnsi="仿宋" w:eastAsia="仿宋" w:cs="宋体"/>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33F10">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667E84">
            <w:pPr>
              <w:jc w:val="center"/>
              <w:textAlignment w:val="center"/>
              <w:rPr>
                <w:rFonts w:ascii="仿宋" w:hAnsi="仿宋" w:eastAsia="仿宋" w:cs="宋体"/>
                <w:sz w:val="24"/>
              </w:rPr>
            </w:pPr>
            <w:r>
              <w:rPr>
                <w:rFonts w:hint="eastAsia" w:ascii="仿宋" w:hAnsi="仿宋" w:eastAsia="仿宋" w:cs="宋体"/>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125B99">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11.5</w:t>
            </w:r>
          </w:p>
        </w:tc>
      </w:tr>
      <w:tr w14:paraId="091262A9">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E62BB2">
            <w:pPr>
              <w:rPr>
                <w:rFonts w:ascii="仿宋" w:hAnsi="仿宋" w:eastAsia="仿宋"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C30726">
            <w:pPr>
              <w:jc w:val="center"/>
              <w:textAlignment w:val="center"/>
              <w:rPr>
                <w:rFonts w:ascii="仿宋" w:hAnsi="仿宋" w:eastAsia="仿宋" w:cs="宋体"/>
                <w:sz w:val="24"/>
              </w:rPr>
            </w:pPr>
            <w:r>
              <w:rPr>
                <w:rFonts w:hint="eastAsia" w:ascii="仿宋" w:hAnsi="仿宋" w:eastAsia="仿宋" w:cs="宋体"/>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A2CB49">
            <w:pPr>
              <w:jc w:val="center"/>
              <w:textAlignment w:val="center"/>
              <w:rPr>
                <w:rFonts w:ascii="仿宋" w:hAnsi="仿宋" w:eastAsia="仿宋" w:cs="宋体"/>
                <w:sz w:val="24"/>
              </w:rPr>
            </w:pPr>
            <w:r>
              <w:rPr>
                <w:rFonts w:hint="eastAsia" w:ascii="仿宋" w:hAnsi="仿宋" w:eastAsia="仿宋" w:cs="宋体"/>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C0AB7">
            <w:pPr>
              <w:jc w:val="center"/>
              <w:textAlignment w:val="center"/>
              <w:rPr>
                <w:rFonts w:ascii="仿宋" w:hAnsi="仿宋" w:eastAsia="仿宋" w:cs="宋体"/>
                <w:sz w:val="24"/>
              </w:rPr>
            </w:pPr>
            <w:r>
              <w:rPr>
                <w:rFonts w:hint="eastAsia" w:ascii="仿宋" w:hAnsi="仿宋" w:eastAsia="仿宋" w:cs="宋体"/>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9979C5">
            <w:pPr>
              <w:jc w:val="center"/>
              <w:rPr>
                <w:rFonts w:ascii="仿宋" w:hAnsi="仿宋" w:eastAsia="仿宋" w:cs="宋体"/>
                <w:sz w:val="24"/>
              </w:rPr>
            </w:pPr>
            <w:r>
              <w:rPr>
                <w:rFonts w:hint="eastAsia" w:ascii="仿宋" w:hAnsi="仿宋" w:eastAsia="仿宋" w:cs="宋体"/>
                <w:sz w:val="24"/>
              </w:rPr>
              <w:t>0</w:t>
            </w:r>
          </w:p>
        </w:tc>
      </w:tr>
      <w:tr w14:paraId="60CD8516">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8D5607">
            <w:pPr>
              <w:jc w:val="center"/>
              <w:textAlignment w:val="center"/>
              <w:rPr>
                <w:rFonts w:ascii="仿宋" w:hAnsi="仿宋" w:eastAsia="仿宋" w:cs="宋体"/>
                <w:sz w:val="24"/>
              </w:rPr>
            </w:pPr>
            <w:r>
              <w:rPr>
                <w:rFonts w:hint="eastAsia" w:ascii="仿宋" w:hAnsi="仿宋" w:eastAsia="仿宋" w:cs="宋体"/>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A01CF4">
            <w:pPr>
              <w:jc w:val="center"/>
              <w:textAlignment w:val="center"/>
              <w:rPr>
                <w:rFonts w:ascii="仿宋" w:hAnsi="仿宋" w:eastAsia="仿宋" w:cs="宋体"/>
                <w:sz w:val="24"/>
              </w:rPr>
            </w:pPr>
            <w:r>
              <w:rPr>
                <w:rFonts w:hint="eastAsia" w:ascii="仿宋" w:hAnsi="仿宋" w:eastAsia="仿宋" w:cs="宋体"/>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86D563">
            <w:pPr>
              <w:jc w:val="center"/>
              <w:textAlignment w:val="center"/>
              <w:rPr>
                <w:rFonts w:ascii="仿宋" w:hAnsi="仿宋" w:eastAsia="仿宋" w:cs="宋体"/>
                <w:sz w:val="24"/>
              </w:rPr>
            </w:pPr>
            <w:r>
              <w:rPr>
                <w:rFonts w:hint="eastAsia" w:ascii="仿宋" w:hAnsi="仿宋" w:eastAsia="仿宋" w:cs="宋体"/>
                <w:sz w:val="24"/>
              </w:rPr>
              <w:t>实际完成目标</w:t>
            </w:r>
          </w:p>
        </w:tc>
      </w:tr>
      <w:tr w14:paraId="7AD479F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F00E24">
            <w:pPr>
              <w:rPr>
                <w:rFonts w:ascii="仿宋" w:hAnsi="仿宋" w:eastAsia="仿宋"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BE7D8A">
            <w:pPr>
              <w:jc w:val="center"/>
              <w:textAlignment w:val="center"/>
              <w:rPr>
                <w:rFonts w:ascii="仿宋" w:hAnsi="仿宋" w:eastAsia="仿宋" w:cs="宋体"/>
                <w:sz w:val="24"/>
              </w:rPr>
            </w:pPr>
            <w:r>
              <w:rPr>
                <w:rFonts w:hint="eastAsia" w:ascii="仿宋" w:hAnsi="仿宋" w:eastAsia="仿宋" w:cs="宋体"/>
                <w:sz w:val="24"/>
                <w:lang w:val="en-US" w:eastAsia="zh-CN"/>
              </w:rPr>
              <w:t>解决住校生管理中的日常开支，</w:t>
            </w:r>
            <w:r>
              <w:rPr>
                <w:rFonts w:hint="eastAsia" w:ascii="仿宋" w:hAnsi="仿宋" w:eastAsia="仿宋" w:cs="宋体"/>
                <w:sz w:val="24"/>
              </w:rPr>
              <w:t>使学生能养成良好的生活、学习习惯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AB9BF6">
            <w:pPr>
              <w:jc w:val="center"/>
              <w:textAlignment w:val="center"/>
              <w:rPr>
                <w:rFonts w:hint="eastAsia" w:ascii="仿宋" w:hAnsi="仿宋" w:eastAsia="仿宋" w:cs="宋体"/>
                <w:sz w:val="24"/>
              </w:rPr>
            </w:pPr>
            <w:r>
              <w:rPr>
                <w:rFonts w:hint="eastAsia" w:ascii="仿宋" w:hAnsi="仿宋" w:eastAsia="仿宋" w:cs="宋体"/>
                <w:sz w:val="24"/>
              </w:rPr>
              <w:t>解决</w:t>
            </w:r>
            <w:r>
              <w:rPr>
                <w:rFonts w:hint="eastAsia" w:ascii="仿宋" w:hAnsi="仿宋" w:eastAsia="仿宋" w:cs="宋体"/>
                <w:sz w:val="24"/>
                <w:lang w:eastAsia="zh-CN"/>
              </w:rPr>
              <w:t>了</w:t>
            </w:r>
            <w:r>
              <w:rPr>
                <w:rFonts w:hint="eastAsia" w:ascii="仿宋" w:hAnsi="仿宋" w:eastAsia="仿宋" w:cs="宋体"/>
                <w:sz w:val="24"/>
              </w:rPr>
              <w:t>住校生在学校上早、晚自习的日常经费</w:t>
            </w:r>
          </w:p>
          <w:p w14:paraId="13A96907">
            <w:pPr>
              <w:jc w:val="both"/>
              <w:textAlignment w:val="center"/>
              <w:rPr>
                <w:rFonts w:ascii="仿宋" w:hAnsi="仿宋" w:eastAsia="仿宋" w:cs="宋体"/>
                <w:sz w:val="24"/>
              </w:rPr>
            </w:pPr>
            <w:r>
              <w:rPr>
                <w:rFonts w:hint="eastAsia" w:ascii="仿宋" w:hAnsi="仿宋" w:eastAsia="仿宋" w:cs="宋体"/>
                <w:sz w:val="24"/>
              </w:rPr>
              <w:t>开支，帮助</w:t>
            </w:r>
            <w:r>
              <w:rPr>
                <w:rFonts w:hint="eastAsia" w:ascii="仿宋" w:hAnsi="仿宋" w:eastAsia="仿宋" w:cs="宋体"/>
                <w:sz w:val="24"/>
                <w:lang w:val="en-US" w:eastAsia="zh-CN"/>
              </w:rPr>
              <w:t>四类</w:t>
            </w:r>
            <w:r>
              <w:rPr>
                <w:rFonts w:hint="eastAsia" w:ascii="仿宋" w:hAnsi="仿宋" w:eastAsia="仿宋" w:cs="宋体"/>
                <w:sz w:val="24"/>
              </w:rPr>
              <w:t>儿童能够正常入学。学生养成了按时就寝的，按时起床的良好生活习惯，在校生活期间能够独立生活并合理安排学习与生活，为以后生活打下基础。</w:t>
            </w:r>
          </w:p>
        </w:tc>
      </w:tr>
      <w:tr w14:paraId="223BFC2A">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7A56F">
            <w:pPr>
              <w:jc w:val="center"/>
              <w:textAlignment w:val="center"/>
              <w:rPr>
                <w:rFonts w:ascii="仿宋" w:hAnsi="仿宋" w:eastAsia="仿宋" w:cs="宋体"/>
                <w:sz w:val="24"/>
              </w:rPr>
            </w:pPr>
            <w:r>
              <w:rPr>
                <w:rFonts w:hint="eastAsia" w:ascii="仿宋" w:hAnsi="仿宋" w:eastAsia="仿宋"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6907A2">
            <w:pPr>
              <w:jc w:val="center"/>
              <w:textAlignment w:val="center"/>
              <w:rPr>
                <w:rFonts w:ascii="仿宋" w:hAnsi="仿宋" w:eastAsia="仿宋" w:cs="宋体"/>
                <w:sz w:val="24"/>
              </w:rPr>
            </w:pPr>
            <w:r>
              <w:rPr>
                <w:rFonts w:hint="eastAsia" w:ascii="仿宋" w:hAnsi="仿宋" w:eastAsia="仿宋" w:cs="宋体"/>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E61552">
            <w:pPr>
              <w:jc w:val="center"/>
              <w:textAlignment w:val="center"/>
              <w:rPr>
                <w:rFonts w:ascii="仿宋" w:hAnsi="仿宋" w:eastAsia="仿宋" w:cs="宋体"/>
                <w:sz w:val="24"/>
              </w:rPr>
            </w:pPr>
            <w:r>
              <w:rPr>
                <w:rFonts w:hint="eastAsia" w:ascii="仿宋" w:hAnsi="仿宋" w:eastAsia="仿宋" w:cs="宋体"/>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091195">
            <w:pPr>
              <w:jc w:val="center"/>
              <w:textAlignment w:val="center"/>
              <w:rPr>
                <w:rFonts w:ascii="仿宋" w:hAnsi="仿宋" w:eastAsia="仿宋" w:cs="宋体"/>
                <w:sz w:val="24"/>
              </w:rPr>
            </w:pPr>
            <w:r>
              <w:rPr>
                <w:rFonts w:hint="eastAsia" w:ascii="仿宋" w:hAnsi="仿宋" w:eastAsia="仿宋" w:cs="宋体"/>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FE7D1C">
            <w:pPr>
              <w:jc w:val="center"/>
              <w:textAlignment w:val="center"/>
              <w:rPr>
                <w:rFonts w:ascii="仿宋" w:hAnsi="仿宋" w:eastAsia="仿宋" w:cs="宋体"/>
                <w:sz w:val="24"/>
              </w:rPr>
            </w:pPr>
            <w:r>
              <w:rPr>
                <w:rFonts w:hint="eastAsia" w:ascii="仿宋" w:hAnsi="仿宋" w:eastAsia="仿宋" w:cs="宋体"/>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25535E">
            <w:pPr>
              <w:jc w:val="center"/>
              <w:textAlignment w:val="center"/>
              <w:rPr>
                <w:rFonts w:ascii="仿宋" w:hAnsi="仿宋" w:eastAsia="仿宋" w:cs="宋体"/>
                <w:sz w:val="24"/>
              </w:rPr>
            </w:pPr>
            <w:r>
              <w:rPr>
                <w:rFonts w:hint="eastAsia" w:ascii="仿宋" w:hAnsi="仿宋" w:eastAsia="仿宋" w:cs="宋体"/>
                <w:sz w:val="24"/>
              </w:rPr>
              <w:t>实际完成指标值(包含数字及文字描述)</w:t>
            </w:r>
          </w:p>
        </w:tc>
      </w:tr>
      <w:tr w14:paraId="0C9D7D6C">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368AD6">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0CB4F9">
            <w:pPr>
              <w:jc w:val="center"/>
              <w:textAlignment w:val="center"/>
              <w:rPr>
                <w:rFonts w:ascii="仿宋" w:hAnsi="仿宋" w:eastAsia="仿宋" w:cs="宋体"/>
                <w:sz w:val="24"/>
              </w:rPr>
            </w:pPr>
            <w:r>
              <w:rPr>
                <w:rFonts w:hint="eastAsia" w:ascii="仿宋" w:hAnsi="仿宋" w:eastAsia="仿宋" w:cs="宋体"/>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81CCC">
            <w:pPr>
              <w:jc w:val="center"/>
              <w:textAlignment w:val="center"/>
              <w:rPr>
                <w:rFonts w:ascii="仿宋" w:hAnsi="仿宋" w:eastAsia="仿宋" w:cs="宋体"/>
                <w:sz w:val="24"/>
              </w:rPr>
            </w:pPr>
            <w:r>
              <w:rPr>
                <w:rFonts w:hint="eastAsia" w:ascii="仿宋" w:hAnsi="仿宋" w:eastAsia="仿宋"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B7B722">
            <w:pPr>
              <w:jc w:val="center"/>
              <w:textAlignment w:val="center"/>
              <w:rPr>
                <w:rFonts w:ascii="仿宋" w:hAnsi="仿宋" w:eastAsia="仿宋" w:cs="宋体"/>
                <w:sz w:val="24"/>
              </w:rPr>
            </w:pPr>
            <w:r>
              <w:rPr>
                <w:rFonts w:hint="eastAsia" w:ascii="仿宋" w:hAnsi="仿宋" w:eastAsia="仿宋" w:cs="宋体"/>
                <w:sz w:val="24"/>
              </w:rPr>
              <w:t>住校生人数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0A9FF9">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230人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420A7">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233人</w:t>
            </w:r>
          </w:p>
        </w:tc>
      </w:tr>
      <w:tr w14:paraId="0EB3F6A3">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5154768">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534E4F">
            <w:pPr>
              <w:jc w:val="center"/>
              <w:textAlignment w:val="center"/>
              <w:rPr>
                <w:rFonts w:ascii="仿宋" w:hAnsi="仿宋" w:eastAsia="仿宋" w:cs="宋体"/>
                <w:sz w:val="24"/>
              </w:rPr>
            </w:pPr>
            <w:r>
              <w:rPr>
                <w:rFonts w:hint="eastAsia" w:ascii="仿宋" w:hAnsi="仿宋" w:eastAsia="仿宋" w:cs="宋体"/>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E79D2">
            <w:pPr>
              <w:jc w:val="center"/>
              <w:textAlignment w:val="center"/>
              <w:rPr>
                <w:rFonts w:ascii="仿宋" w:hAnsi="仿宋" w:eastAsia="仿宋" w:cs="宋体"/>
                <w:sz w:val="24"/>
              </w:rPr>
            </w:pPr>
            <w:r>
              <w:rPr>
                <w:rFonts w:hint="eastAsia" w:ascii="仿宋" w:hAnsi="仿宋" w:eastAsia="仿宋"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A960C">
            <w:pPr>
              <w:jc w:val="center"/>
              <w:textAlignment w:val="center"/>
              <w:rPr>
                <w:rFonts w:ascii="仿宋" w:hAnsi="仿宋" w:eastAsia="仿宋" w:cs="宋体"/>
                <w:sz w:val="24"/>
              </w:rPr>
            </w:pPr>
            <w:r>
              <w:rPr>
                <w:rFonts w:hint="eastAsia" w:ascii="仿宋" w:hAnsi="仿宋" w:eastAsia="仿宋" w:cs="宋体"/>
                <w:sz w:val="24"/>
              </w:rPr>
              <w:t>住校工作顺利开展，住校生入住率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86E35">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844691">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100%</w:t>
            </w:r>
          </w:p>
        </w:tc>
      </w:tr>
      <w:tr w14:paraId="78F7F16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1C916E6">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9C82DF">
            <w:pPr>
              <w:jc w:val="center"/>
              <w:textAlignment w:val="center"/>
              <w:rPr>
                <w:rFonts w:ascii="仿宋" w:hAnsi="仿宋" w:eastAsia="仿宋" w:cs="宋体"/>
                <w:sz w:val="24"/>
              </w:rPr>
            </w:pPr>
            <w:r>
              <w:rPr>
                <w:rFonts w:hint="eastAsia" w:ascii="仿宋" w:hAnsi="仿宋" w:eastAsia="仿宋" w:cs="宋体"/>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336D2E">
            <w:pPr>
              <w:jc w:val="center"/>
              <w:textAlignment w:val="center"/>
              <w:rPr>
                <w:rFonts w:ascii="仿宋" w:hAnsi="仿宋" w:eastAsia="仿宋" w:cs="宋体"/>
                <w:sz w:val="24"/>
              </w:rPr>
            </w:pPr>
            <w:r>
              <w:rPr>
                <w:rFonts w:hint="eastAsia" w:ascii="仿宋" w:hAnsi="仿宋" w:eastAsia="仿宋"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BB5A11">
            <w:pPr>
              <w:jc w:val="center"/>
              <w:textAlignment w:val="center"/>
              <w:rPr>
                <w:rFonts w:ascii="仿宋" w:hAnsi="仿宋" w:eastAsia="仿宋" w:cs="宋体"/>
                <w:sz w:val="24"/>
              </w:rPr>
            </w:pPr>
            <w:r>
              <w:rPr>
                <w:rFonts w:hint="eastAsia" w:ascii="仿宋" w:hAnsi="仿宋" w:eastAsia="仿宋" w:cs="宋体"/>
                <w:sz w:val="24"/>
              </w:rPr>
              <w:t>项目完成时间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ED46BE">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F4FF1">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1年</w:t>
            </w:r>
          </w:p>
        </w:tc>
      </w:tr>
      <w:tr w14:paraId="75170B2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8549860">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AF6E2">
            <w:pPr>
              <w:jc w:val="center"/>
              <w:textAlignment w:val="center"/>
              <w:rPr>
                <w:rFonts w:ascii="仿宋" w:hAnsi="仿宋" w:eastAsia="仿宋" w:cs="宋体"/>
                <w:sz w:val="24"/>
              </w:rPr>
            </w:pPr>
            <w:r>
              <w:rPr>
                <w:rFonts w:hint="eastAsia" w:ascii="仿宋" w:hAnsi="仿宋" w:eastAsia="仿宋" w:cs="宋体"/>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AECFD5">
            <w:pPr>
              <w:jc w:val="center"/>
              <w:textAlignment w:val="center"/>
              <w:rPr>
                <w:rFonts w:ascii="仿宋" w:hAnsi="仿宋" w:eastAsia="仿宋" w:cs="宋体"/>
                <w:sz w:val="24"/>
              </w:rPr>
            </w:pPr>
            <w:r>
              <w:rPr>
                <w:rFonts w:hint="eastAsia" w:ascii="仿宋" w:hAnsi="仿宋" w:eastAsia="仿宋"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58A50">
            <w:pPr>
              <w:jc w:val="center"/>
              <w:textAlignment w:val="center"/>
              <w:rPr>
                <w:rFonts w:ascii="仿宋" w:hAnsi="仿宋" w:eastAsia="仿宋" w:cs="宋体"/>
                <w:sz w:val="24"/>
              </w:rPr>
            </w:pPr>
            <w:r>
              <w:rPr>
                <w:rFonts w:hint="eastAsia" w:ascii="仿宋" w:hAnsi="仿宋" w:eastAsia="仿宋" w:cs="宋体"/>
                <w:sz w:val="24"/>
              </w:rPr>
              <w:t>保障学校在社会中的良好声誉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681AF">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CA8F4F">
            <w:pPr>
              <w:jc w:val="center"/>
              <w:textAlignment w:val="center"/>
              <w:rPr>
                <w:rFonts w:ascii="仿宋" w:hAnsi="仿宋" w:eastAsia="仿宋" w:cs="宋体"/>
                <w:sz w:val="24"/>
              </w:rPr>
            </w:pPr>
            <w:r>
              <w:rPr>
                <w:rFonts w:hint="eastAsia" w:ascii="仿宋" w:hAnsi="仿宋" w:eastAsia="仿宋" w:cs="宋体"/>
                <w:sz w:val="24"/>
                <w:lang w:val="en-US" w:eastAsia="zh-CN"/>
              </w:rPr>
              <w:t>100%</w:t>
            </w:r>
          </w:p>
        </w:tc>
      </w:tr>
      <w:tr w14:paraId="782744C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1E0808">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29AAA">
            <w:pPr>
              <w:jc w:val="center"/>
              <w:textAlignment w:val="center"/>
              <w:rPr>
                <w:rFonts w:ascii="仿宋" w:hAnsi="仿宋" w:eastAsia="仿宋" w:cs="宋体"/>
                <w:sz w:val="24"/>
              </w:rPr>
            </w:pPr>
            <w:r>
              <w:rPr>
                <w:rFonts w:hint="eastAsia" w:ascii="仿宋" w:hAnsi="仿宋" w:eastAsia="仿宋" w:cs="宋体"/>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6B478F">
            <w:pPr>
              <w:jc w:val="center"/>
              <w:textAlignment w:val="center"/>
              <w:rPr>
                <w:rFonts w:hint="eastAsia" w:ascii="仿宋" w:hAnsi="仿宋" w:eastAsia="仿宋" w:cs="宋体"/>
                <w:sz w:val="24"/>
              </w:rPr>
            </w:pPr>
            <w:r>
              <w:rPr>
                <w:rFonts w:hint="eastAsia" w:ascii="仿宋" w:hAnsi="仿宋" w:eastAsia="仿宋" w:cs="宋体"/>
                <w:sz w:val="24"/>
              </w:rPr>
              <w:t>可持续影响指</w:t>
            </w:r>
          </w:p>
          <w:p w14:paraId="3DE1FBD9">
            <w:pPr>
              <w:jc w:val="center"/>
              <w:textAlignment w:val="center"/>
              <w:rPr>
                <w:rFonts w:ascii="仿宋" w:hAnsi="仿宋" w:eastAsia="仿宋" w:cs="宋体"/>
                <w:sz w:val="24"/>
              </w:rPr>
            </w:pPr>
            <w:r>
              <w:rPr>
                <w:rFonts w:hint="eastAsia" w:ascii="仿宋" w:hAnsi="仿宋" w:eastAsia="仿宋" w:cs="宋体"/>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B496C1">
            <w:pPr>
              <w:jc w:val="center"/>
              <w:textAlignment w:val="center"/>
              <w:rPr>
                <w:rFonts w:ascii="仿宋" w:hAnsi="仿宋" w:eastAsia="仿宋" w:cs="宋体"/>
                <w:sz w:val="24"/>
              </w:rPr>
            </w:pPr>
            <w:r>
              <w:rPr>
                <w:rFonts w:hint="eastAsia" w:ascii="仿宋" w:hAnsi="仿宋" w:eastAsia="仿宋" w:cs="宋体"/>
                <w:sz w:val="24"/>
              </w:rPr>
              <w:t>维护学校正常教育教学秩序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20EE7D">
            <w:pPr>
              <w:jc w:val="center"/>
              <w:textAlignment w:val="center"/>
              <w:rPr>
                <w:rFonts w:ascii="仿宋" w:hAnsi="仿宋" w:eastAsia="仿宋" w:cs="宋体"/>
                <w:sz w:val="24"/>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BFA840">
            <w:pPr>
              <w:jc w:val="center"/>
              <w:textAlignment w:val="center"/>
              <w:rPr>
                <w:rFonts w:ascii="仿宋" w:hAnsi="仿宋" w:eastAsia="仿宋" w:cs="宋体"/>
                <w:sz w:val="24"/>
              </w:rPr>
            </w:pPr>
            <w:r>
              <w:rPr>
                <w:rFonts w:hint="eastAsia" w:ascii="仿宋" w:hAnsi="仿宋" w:eastAsia="仿宋" w:cs="宋体"/>
                <w:sz w:val="24"/>
                <w:lang w:val="en-US" w:eastAsia="zh-CN"/>
              </w:rPr>
              <w:t>100%</w:t>
            </w:r>
          </w:p>
        </w:tc>
      </w:tr>
      <w:tr w14:paraId="3703E330">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06CA0C0">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BC8EF">
            <w:pPr>
              <w:jc w:val="center"/>
              <w:textAlignment w:val="center"/>
              <w:rPr>
                <w:rFonts w:hint="eastAsia" w:ascii="仿宋" w:hAnsi="仿宋" w:eastAsia="仿宋" w:cs="宋体"/>
                <w:sz w:val="24"/>
              </w:rPr>
            </w:pPr>
            <w:r>
              <w:rPr>
                <w:rFonts w:hint="eastAsia" w:ascii="仿宋" w:hAnsi="仿宋" w:eastAsia="仿宋" w:cs="宋体"/>
                <w:sz w:val="24"/>
              </w:rPr>
              <w:t>满意度指</w:t>
            </w:r>
          </w:p>
          <w:p w14:paraId="09A37387">
            <w:pPr>
              <w:jc w:val="center"/>
              <w:textAlignment w:val="center"/>
              <w:rPr>
                <w:rFonts w:ascii="仿宋" w:hAnsi="仿宋" w:eastAsia="仿宋" w:cs="宋体"/>
                <w:sz w:val="24"/>
              </w:rPr>
            </w:pPr>
            <w:r>
              <w:rPr>
                <w:rFonts w:hint="eastAsia" w:ascii="仿宋" w:hAnsi="仿宋" w:eastAsia="仿宋" w:cs="宋体"/>
                <w:sz w:val="24"/>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045139">
            <w:pPr>
              <w:jc w:val="center"/>
              <w:textAlignment w:val="center"/>
              <w:rPr>
                <w:rFonts w:ascii="仿宋" w:hAnsi="仿宋" w:eastAsia="仿宋" w:cs="宋体"/>
                <w:sz w:val="24"/>
              </w:rPr>
            </w:pPr>
            <w:r>
              <w:rPr>
                <w:rFonts w:hint="eastAsia" w:ascii="仿宋" w:hAnsi="仿宋" w:eastAsia="仿宋"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59F793">
            <w:pPr>
              <w:jc w:val="center"/>
              <w:textAlignment w:val="center"/>
              <w:rPr>
                <w:rFonts w:ascii="仿宋" w:hAnsi="仿宋" w:eastAsia="仿宋" w:cs="宋体"/>
                <w:sz w:val="24"/>
              </w:rPr>
            </w:pPr>
            <w:r>
              <w:rPr>
                <w:rFonts w:hint="eastAsia" w:ascii="仿宋" w:hAnsi="仿宋" w:eastAsia="仿宋" w:cs="宋体"/>
                <w:sz w:val="24"/>
              </w:rPr>
              <w:t>家长满意度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931820">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6A3803">
            <w:pPr>
              <w:jc w:val="center"/>
              <w:textAlignment w:val="center"/>
              <w:rPr>
                <w:rFonts w:ascii="仿宋" w:hAnsi="仿宋" w:eastAsia="仿宋" w:cs="宋体"/>
                <w:sz w:val="24"/>
              </w:rPr>
            </w:pPr>
            <w:r>
              <w:rPr>
                <w:rFonts w:hint="eastAsia" w:ascii="仿宋" w:hAnsi="仿宋" w:eastAsia="仿宋" w:cs="宋体"/>
                <w:sz w:val="24"/>
                <w:lang w:val="en-US" w:eastAsia="zh-CN"/>
              </w:rPr>
              <w:t>95%</w:t>
            </w:r>
          </w:p>
        </w:tc>
      </w:tr>
      <w:tr w14:paraId="0560967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F2FF3F9">
            <w:pPr>
              <w:textAlignment w:val="center"/>
              <w:rPr>
                <w:rFonts w:ascii="仿宋" w:hAnsi="仿宋" w:eastAsia="仿宋" w:cs="宋体"/>
                <w:bCs/>
                <w:sz w:val="36"/>
                <w:szCs w:val="36"/>
              </w:rPr>
            </w:pPr>
          </w:p>
          <w:p w14:paraId="3B15F8C5">
            <w:pPr>
              <w:textAlignment w:val="center"/>
              <w:rPr>
                <w:rFonts w:ascii="仿宋" w:hAnsi="仿宋" w:eastAsia="仿宋" w:cs="宋体"/>
                <w:bCs/>
                <w:sz w:val="36"/>
                <w:szCs w:val="36"/>
              </w:rPr>
            </w:pPr>
          </w:p>
          <w:p w14:paraId="2F75BC22">
            <w:pPr>
              <w:pStyle w:val="26"/>
              <w:widowControl/>
              <w:ind w:left="4173" w:leftChars="1310" w:hanging="1422" w:hangingChars="395"/>
              <w:jc w:val="left"/>
              <w:textAlignment w:val="center"/>
              <w:rPr>
                <w:rFonts w:hint="eastAsia" w:ascii="仿宋" w:hAnsi="仿宋" w:eastAsia="仿宋" w:cs="宋体"/>
                <w:bCs/>
                <w:kern w:val="0"/>
                <w:sz w:val="36"/>
                <w:szCs w:val="36"/>
                <w:lang w:eastAsia="zh-CN"/>
              </w:rPr>
            </w:pPr>
            <w:r>
              <w:rPr>
                <w:rFonts w:hint="eastAsia" w:ascii="仿宋" w:hAnsi="仿宋" w:eastAsia="仿宋" w:cs="宋体"/>
                <w:bCs/>
                <w:kern w:val="0"/>
                <w:sz w:val="36"/>
                <w:szCs w:val="36"/>
              </w:rPr>
              <w:t>项目支出绩效目标完成情况表</w:t>
            </w:r>
          </w:p>
          <w:p w14:paraId="3333FA1A">
            <w:pPr>
              <w:pStyle w:val="26"/>
              <w:widowControl/>
              <w:ind w:left="4120" w:leftChars="1799" w:hanging="342" w:hangingChars="95"/>
              <w:jc w:val="left"/>
              <w:textAlignment w:val="center"/>
              <w:rPr>
                <w:rFonts w:ascii="仿宋" w:hAnsi="仿宋" w:eastAsia="仿宋" w:cs="宋体"/>
                <w:sz w:val="36"/>
                <w:szCs w:val="36"/>
              </w:rPr>
            </w:pPr>
            <w:r>
              <w:rPr>
                <w:rFonts w:hint="eastAsia" w:ascii="仿宋" w:hAnsi="仿宋" w:eastAsia="仿宋" w:cs="宋体"/>
                <w:kern w:val="0"/>
                <w:sz w:val="36"/>
                <w:szCs w:val="36"/>
              </w:rPr>
              <w:t>(202</w:t>
            </w:r>
            <w:r>
              <w:rPr>
                <w:rFonts w:hint="eastAsia" w:ascii="仿宋" w:hAnsi="仿宋" w:eastAsia="仿宋" w:cs="宋体"/>
                <w:kern w:val="0"/>
                <w:sz w:val="36"/>
                <w:szCs w:val="36"/>
                <w:lang w:val="en-US" w:eastAsia="zh-CN"/>
              </w:rPr>
              <w:t>3</w:t>
            </w:r>
            <w:r>
              <w:rPr>
                <w:rFonts w:hint="eastAsia" w:ascii="仿宋" w:hAnsi="仿宋" w:eastAsia="仿宋" w:cs="宋体"/>
                <w:kern w:val="0"/>
                <w:sz w:val="36"/>
                <w:szCs w:val="36"/>
              </w:rPr>
              <w:t>年度)</w:t>
            </w:r>
          </w:p>
        </w:tc>
      </w:tr>
      <w:tr w14:paraId="428D04DD">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825E7A">
            <w:pPr>
              <w:jc w:val="center"/>
              <w:textAlignment w:val="center"/>
              <w:rPr>
                <w:rFonts w:ascii="仿宋" w:hAnsi="仿宋" w:eastAsia="仿宋" w:cs="宋体"/>
                <w:sz w:val="24"/>
              </w:rPr>
            </w:pPr>
            <w:r>
              <w:rPr>
                <w:rFonts w:hint="eastAsia" w:ascii="仿宋" w:hAnsi="仿宋" w:eastAsia="仿宋" w:cs="宋体"/>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CBD779">
            <w:pPr>
              <w:jc w:val="center"/>
              <w:textAlignment w:val="center"/>
              <w:rPr>
                <w:rFonts w:ascii="仿宋" w:hAnsi="仿宋" w:eastAsia="仿宋" w:cs="宋体"/>
                <w:sz w:val="24"/>
              </w:rPr>
            </w:pPr>
            <w:r>
              <w:rPr>
                <w:rFonts w:hint="eastAsia" w:ascii="仿宋" w:hAnsi="仿宋" w:eastAsia="仿宋" w:cs="宋体"/>
                <w:sz w:val="24"/>
              </w:rPr>
              <w:t>保安服务费</w:t>
            </w:r>
          </w:p>
        </w:tc>
      </w:tr>
      <w:tr w14:paraId="4CB74F5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B92632">
            <w:pPr>
              <w:jc w:val="center"/>
              <w:textAlignment w:val="center"/>
              <w:rPr>
                <w:rFonts w:ascii="仿宋" w:hAnsi="仿宋" w:eastAsia="仿宋" w:cs="宋体"/>
                <w:sz w:val="24"/>
              </w:rPr>
            </w:pPr>
            <w:r>
              <w:rPr>
                <w:rFonts w:hint="eastAsia" w:ascii="仿宋" w:hAnsi="仿宋" w:eastAsia="仿宋" w:cs="宋体"/>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45D0D">
            <w:pPr>
              <w:jc w:val="center"/>
              <w:textAlignment w:val="center"/>
              <w:rPr>
                <w:rFonts w:ascii="仿宋" w:hAnsi="仿宋" w:eastAsia="仿宋" w:cs="宋体"/>
                <w:sz w:val="24"/>
              </w:rPr>
            </w:pPr>
            <w:r>
              <w:rPr>
                <w:rFonts w:hint="eastAsia" w:ascii="仿宋" w:hAnsi="仿宋" w:eastAsia="仿宋" w:cs="宋体"/>
                <w:sz w:val="24"/>
              </w:rPr>
              <w:t>遂宁市船山区新桥镇初级中学校</w:t>
            </w:r>
          </w:p>
        </w:tc>
      </w:tr>
      <w:tr w14:paraId="0C2FB0C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B2B0C7">
            <w:pPr>
              <w:jc w:val="center"/>
              <w:textAlignment w:val="center"/>
              <w:rPr>
                <w:rFonts w:ascii="仿宋" w:hAnsi="仿宋" w:eastAsia="仿宋" w:cs="宋体"/>
                <w:sz w:val="24"/>
              </w:rPr>
            </w:pPr>
            <w:r>
              <w:rPr>
                <w:rFonts w:hint="eastAsia" w:ascii="仿宋" w:hAnsi="仿宋" w:eastAsia="仿宋" w:cs="宋体"/>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0729B5">
            <w:pPr>
              <w:jc w:val="center"/>
              <w:textAlignment w:val="center"/>
              <w:rPr>
                <w:rFonts w:ascii="仿宋" w:hAnsi="仿宋" w:eastAsia="仿宋" w:cs="宋体"/>
                <w:sz w:val="24"/>
              </w:rPr>
            </w:pPr>
            <w:r>
              <w:rPr>
                <w:rFonts w:hint="eastAsia" w:ascii="仿宋" w:hAnsi="仿宋" w:eastAsia="仿宋" w:cs="宋体"/>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4B9226">
            <w:pPr>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rPr>
              <w:t>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A435C8">
            <w:pPr>
              <w:jc w:val="center"/>
              <w:textAlignment w:val="center"/>
              <w:rPr>
                <w:rFonts w:ascii="仿宋" w:hAnsi="仿宋" w:eastAsia="仿宋" w:cs="宋体"/>
                <w:sz w:val="24"/>
              </w:rPr>
            </w:pPr>
            <w:r>
              <w:rPr>
                <w:rFonts w:hint="eastAsia" w:ascii="仿宋" w:hAnsi="仿宋" w:eastAsia="仿宋" w:cs="宋体"/>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005FA4">
            <w:pPr>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rPr>
              <w:t>9</w:t>
            </w:r>
          </w:p>
        </w:tc>
      </w:tr>
      <w:tr w14:paraId="461839D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409E835">
            <w:pPr>
              <w:rPr>
                <w:rFonts w:ascii="仿宋" w:hAnsi="仿宋" w:eastAsia="仿宋"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4254C">
            <w:pPr>
              <w:jc w:val="center"/>
              <w:textAlignment w:val="center"/>
              <w:rPr>
                <w:rFonts w:ascii="仿宋" w:hAnsi="仿宋" w:eastAsia="仿宋" w:cs="宋体"/>
                <w:sz w:val="24"/>
              </w:rPr>
            </w:pPr>
            <w:r>
              <w:rPr>
                <w:rFonts w:hint="eastAsia" w:ascii="仿宋" w:hAnsi="仿宋" w:eastAsia="仿宋" w:cs="宋体"/>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B995F">
            <w:pPr>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rPr>
              <w:t>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EAA9F">
            <w:pPr>
              <w:jc w:val="center"/>
              <w:textAlignment w:val="center"/>
              <w:rPr>
                <w:rFonts w:ascii="仿宋" w:hAnsi="仿宋" w:eastAsia="仿宋" w:cs="宋体"/>
                <w:sz w:val="24"/>
              </w:rPr>
            </w:pPr>
            <w:r>
              <w:rPr>
                <w:rFonts w:hint="eastAsia" w:ascii="仿宋" w:hAnsi="仿宋" w:eastAsia="仿宋" w:cs="宋体"/>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799351">
            <w:pPr>
              <w:jc w:val="center"/>
              <w:textAlignment w:val="center"/>
              <w:rPr>
                <w:rFonts w:hint="eastAsia" w:ascii="仿宋" w:hAnsi="仿宋" w:eastAsia="仿宋" w:cs="宋体"/>
                <w:sz w:val="24"/>
                <w:lang w:eastAsia="zh-CN"/>
              </w:rPr>
            </w:pPr>
            <w:r>
              <w:rPr>
                <w:rFonts w:hint="eastAsia" w:ascii="仿宋" w:hAnsi="仿宋" w:eastAsia="仿宋" w:cs="宋体"/>
                <w:sz w:val="24"/>
                <w:lang w:val="en-US" w:eastAsia="zh-CN"/>
              </w:rPr>
              <w:t>9</w:t>
            </w:r>
          </w:p>
        </w:tc>
      </w:tr>
      <w:tr w14:paraId="06343228">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FA3D659">
            <w:pPr>
              <w:rPr>
                <w:rFonts w:ascii="仿宋" w:hAnsi="仿宋" w:eastAsia="仿宋"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66F1EA">
            <w:pPr>
              <w:jc w:val="center"/>
              <w:textAlignment w:val="center"/>
              <w:rPr>
                <w:rFonts w:ascii="仿宋" w:hAnsi="仿宋" w:eastAsia="仿宋" w:cs="宋体"/>
                <w:sz w:val="24"/>
              </w:rPr>
            </w:pPr>
            <w:r>
              <w:rPr>
                <w:rFonts w:hint="eastAsia" w:ascii="仿宋" w:hAnsi="仿宋" w:eastAsia="仿宋" w:cs="宋体"/>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F4F2A0">
            <w:pPr>
              <w:jc w:val="center"/>
              <w:textAlignment w:val="center"/>
              <w:rPr>
                <w:rFonts w:ascii="仿宋" w:hAnsi="仿宋" w:eastAsia="仿宋" w:cs="宋体"/>
                <w:sz w:val="24"/>
              </w:rPr>
            </w:pPr>
            <w:r>
              <w:rPr>
                <w:rFonts w:hint="eastAsia" w:ascii="仿宋" w:hAnsi="仿宋" w:eastAsia="仿宋" w:cs="宋体"/>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A05687">
            <w:pPr>
              <w:jc w:val="center"/>
              <w:textAlignment w:val="center"/>
              <w:rPr>
                <w:rFonts w:ascii="仿宋" w:hAnsi="仿宋" w:eastAsia="仿宋" w:cs="宋体"/>
                <w:sz w:val="24"/>
              </w:rPr>
            </w:pPr>
            <w:r>
              <w:rPr>
                <w:rFonts w:hint="eastAsia" w:ascii="仿宋" w:hAnsi="仿宋" w:eastAsia="仿宋" w:cs="宋体"/>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E2822A">
            <w:pPr>
              <w:jc w:val="center"/>
              <w:rPr>
                <w:rFonts w:ascii="仿宋" w:hAnsi="仿宋" w:eastAsia="仿宋" w:cs="宋体"/>
                <w:sz w:val="24"/>
              </w:rPr>
            </w:pPr>
            <w:r>
              <w:rPr>
                <w:rFonts w:hint="eastAsia" w:ascii="仿宋" w:hAnsi="仿宋" w:eastAsia="仿宋" w:cs="宋体"/>
                <w:sz w:val="24"/>
              </w:rPr>
              <w:t>0</w:t>
            </w:r>
          </w:p>
        </w:tc>
      </w:tr>
      <w:tr w14:paraId="5A69F195">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CC1643">
            <w:pPr>
              <w:jc w:val="center"/>
              <w:textAlignment w:val="center"/>
              <w:rPr>
                <w:rFonts w:ascii="仿宋" w:hAnsi="仿宋" w:eastAsia="仿宋" w:cs="宋体"/>
                <w:sz w:val="24"/>
              </w:rPr>
            </w:pPr>
            <w:r>
              <w:rPr>
                <w:rFonts w:hint="eastAsia" w:ascii="仿宋" w:hAnsi="仿宋" w:eastAsia="仿宋" w:cs="宋体"/>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061CD8">
            <w:pPr>
              <w:jc w:val="center"/>
              <w:textAlignment w:val="center"/>
              <w:rPr>
                <w:rFonts w:ascii="仿宋" w:hAnsi="仿宋" w:eastAsia="仿宋" w:cs="宋体"/>
                <w:sz w:val="24"/>
              </w:rPr>
            </w:pPr>
            <w:r>
              <w:rPr>
                <w:rFonts w:hint="eastAsia" w:ascii="仿宋" w:hAnsi="仿宋" w:eastAsia="仿宋" w:cs="宋体"/>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1B089C">
            <w:pPr>
              <w:jc w:val="center"/>
              <w:textAlignment w:val="center"/>
              <w:rPr>
                <w:rFonts w:ascii="仿宋" w:hAnsi="仿宋" w:eastAsia="仿宋" w:cs="宋体"/>
                <w:sz w:val="24"/>
              </w:rPr>
            </w:pPr>
            <w:r>
              <w:rPr>
                <w:rFonts w:hint="eastAsia" w:ascii="仿宋" w:hAnsi="仿宋" w:eastAsia="仿宋" w:cs="宋体"/>
                <w:sz w:val="24"/>
              </w:rPr>
              <w:t>实际完成目标</w:t>
            </w:r>
          </w:p>
        </w:tc>
      </w:tr>
      <w:tr w14:paraId="0E2CE9B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15B749">
            <w:pPr>
              <w:rPr>
                <w:rFonts w:ascii="仿宋" w:hAnsi="仿宋" w:eastAsia="仿宋"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1B78ED">
            <w:pPr>
              <w:jc w:val="center"/>
              <w:textAlignment w:val="center"/>
              <w:rPr>
                <w:rFonts w:hint="eastAsia" w:ascii="仿宋" w:hAnsi="仿宋" w:eastAsia="仿宋" w:cs="宋体"/>
                <w:sz w:val="24"/>
              </w:rPr>
            </w:pPr>
            <w:r>
              <w:rPr>
                <w:rFonts w:hint="eastAsia" w:ascii="仿宋" w:hAnsi="仿宋" w:eastAsia="仿宋" w:cs="宋体"/>
                <w:sz w:val="24"/>
              </w:rPr>
              <w:t>确保学校安保人防工作顺利开展，保障广大师生的生命财产安全，维护学校正常教育教学秩</w:t>
            </w:r>
          </w:p>
          <w:p w14:paraId="7F8F85C9">
            <w:pPr>
              <w:jc w:val="both"/>
              <w:textAlignment w:val="center"/>
              <w:rPr>
                <w:rFonts w:hint="eastAsia" w:ascii="仿宋" w:hAnsi="仿宋" w:eastAsia="仿宋" w:cs="宋体"/>
                <w:sz w:val="24"/>
                <w:lang w:eastAsia="zh-CN"/>
              </w:rPr>
            </w:pPr>
            <w:r>
              <w:rPr>
                <w:rFonts w:hint="eastAsia" w:ascii="仿宋" w:hAnsi="仿宋" w:eastAsia="仿宋" w:cs="宋体"/>
                <w:sz w:val="24"/>
              </w:rPr>
              <w:t>序</w:t>
            </w:r>
            <w:r>
              <w:rPr>
                <w:rFonts w:hint="eastAsia" w:ascii="仿宋" w:hAnsi="仿宋" w:eastAsia="仿宋" w:cs="宋体"/>
                <w:sz w:val="24"/>
                <w:lang w:eastAsia="zh-CN"/>
              </w:rPr>
              <w:t>。</w:t>
            </w:r>
          </w:p>
          <w:p w14:paraId="35AFF0A0">
            <w:pPr>
              <w:jc w:val="center"/>
              <w:textAlignment w:val="center"/>
              <w:rPr>
                <w:rFonts w:ascii="仿宋" w:hAnsi="仿宋" w:eastAsia="仿宋" w:cs="宋体"/>
                <w:sz w:val="24"/>
              </w:rPr>
            </w:pPr>
            <w:r>
              <w:rPr>
                <w:rFonts w:hint="eastAsia" w:ascii="仿宋" w:hAnsi="仿宋" w:eastAsia="仿宋" w:cs="宋体"/>
                <w:sz w:val="24"/>
              </w:rPr>
              <w:t xml:space="preserve">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D401CE">
            <w:pPr>
              <w:jc w:val="center"/>
              <w:textAlignment w:val="center"/>
              <w:rPr>
                <w:rFonts w:hint="eastAsia" w:ascii="仿宋" w:hAnsi="仿宋" w:eastAsia="仿宋" w:cs="宋体"/>
                <w:sz w:val="24"/>
              </w:rPr>
            </w:pPr>
            <w:r>
              <w:rPr>
                <w:rFonts w:hint="eastAsia" w:ascii="仿宋" w:hAnsi="仿宋" w:eastAsia="仿宋" w:cs="宋体"/>
                <w:sz w:val="24"/>
              </w:rPr>
              <w:t>学校安保人防工作顺利开展，保障</w:t>
            </w:r>
            <w:r>
              <w:rPr>
                <w:rFonts w:hint="eastAsia" w:ascii="仿宋" w:hAnsi="仿宋" w:eastAsia="仿宋" w:cs="宋体"/>
                <w:sz w:val="24"/>
                <w:lang w:eastAsia="zh-CN"/>
              </w:rPr>
              <w:t>了</w:t>
            </w:r>
            <w:r>
              <w:rPr>
                <w:rFonts w:hint="eastAsia" w:ascii="仿宋" w:hAnsi="仿宋" w:eastAsia="仿宋" w:cs="宋体"/>
                <w:sz w:val="24"/>
              </w:rPr>
              <w:t>广大师生</w:t>
            </w:r>
          </w:p>
          <w:p w14:paraId="2A4B47E9">
            <w:pPr>
              <w:jc w:val="both"/>
              <w:textAlignment w:val="center"/>
              <w:rPr>
                <w:rFonts w:hint="eastAsia" w:ascii="仿宋" w:hAnsi="仿宋" w:eastAsia="仿宋" w:cs="宋体"/>
                <w:sz w:val="24"/>
                <w:lang w:eastAsia="zh-CN"/>
              </w:rPr>
            </w:pPr>
            <w:r>
              <w:rPr>
                <w:rFonts w:hint="eastAsia" w:ascii="仿宋" w:hAnsi="仿宋" w:eastAsia="仿宋" w:cs="宋体"/>
                <w:sz w:val="24"/>
              </w:rPr>
              <w:t>的生命财产安全，维护学校正常教育教学秩序</w:t>
            </w:r>
            <w:r>
              <w:rPr>
                <w:rFonts w:hint="eastAsia" w:ascii="仿宋" w:hAnsi="仿宋" w:eastAsia="仿宋" w:cs="宋体"/>
                <w:sz w:val="24"/>
                <w:lang w:eastAsia="zh-CN"/>
              </w:rPr>
              <w:t>。</w:t>
            </w:r>
          </w:p>
          <w:p w14:paraId="50FCC31A">
            <w:pPr>
              <w:jc w:val="center"/>
              <w:textAlignment w:val="center"/>
              <w:rPr>
                <w:rFonts w:ascii="仿宋" w:hAnsi="仿宋" w:eastAsia="仿宋" w:cs="宋体"/>
                <w:sz w:val="24"/>
              </w:rPr>
            </w:pPr>
            <w:r>
              <w:rPr>
                <w:rFonts w:hint="eastAsia" w:ascii="仿宋" w:hAnsi="仿宋" w:eastAsia="仿宋" w:cs="宋体"/>
                <w:sz w:val="24"/>
              </w:rPr>
              <w:t xml:space="preserve">                                    </w:t>
            </w:r>
          </w:p>
        </w:tc>
      </w:tr>
      <w:tr w14:paraId="34DD84C3">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1A7EFC">
            <w:pPr>
              <w:jc w:val="center"/>
              <w:textAlignment w:val="center"/>
              <w:rPr>
                <w:rFonts w:ascii="仿宋" w:hAnsi="仿宋" w:eastAsia="仿宋" w:cs="宋体"/>
                <w:sz w:val="24"/>
              </w:rPr>
            </w:pPr>
            <w:r>
              <w:rPr>
                <w:rFonts w:hint="eastAsia" w:ascii="仿宋" w:hAnsi="仿宋" w:eastAsia="仿宋"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E26DE">
            <w:pPr>
              <w:jc w:val="center"/>
              <w:textAlignment w:val="center"/>
              <w:rPr>
                <w:rFonts w:ascii="仿宋" w:hAnsi="仿宋" w:eastAsia="仿宋" w:cs="宋体"/>
                <w:sz w:val="24"/>
              </w:rPr>
            </w:pPr>
            <w:r>
              <w:rPr>
                <w:rFonts w:hint="eastAsia" w:ascii="仿宋" w:hAnsi="仿宋" w:eastAsia="仿宋" w:cs="宋体"/>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20D9DD">
            <w:pPr>
              <w:jc w:val="center"/>
              <w:textAlignment w:val="center"/>
              <w:rPr>
                <w:rFonts w:ascii="仿宋" w:hAnsi="仿宋" w:eastAsia="仿宋" w:cs="宋体"/>
                <w:sz w:val="24"/>
              </w:rPr>
            </w:pPr>
            <w:r>
              <w:rPr>
                <w:rFonts w:hint="eastAsia" w:ascii="仿宋" w:hAnsi="仿宋" w:eastAsia="仿宋" w:cs="宋体"/>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8A738C">
            <w:pPr>
              <w:jc w:val="center"/>
              <w:textAlignment w:val="center"/>
              <w:rPr>
                <w:rFonts w:ascii="仿宋" w:hAnsi="仿宋" w:eastAsia="仿宋" w:cs="宋体"/>
                <w:sz w:val="24"/>
              </w:rPr>
            </w:pPr>
            <w:r>
              <w:rPr>
                <w:rFonts w:hint="eastAsia" w:ascii="仿宋" w:hAnsi="仿宋" w:eastAsia="仿宋" w:cs="宋体"/>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09BF3">
            <w:pPr>
              <w:jc w:val="center"/>
              <w:textAlignment w:val="center"/>
              <w:rPr>
                <w:rFonts w:ascii="仿宋" w:hAnsi="仿宋" w:eastAsia="仿宋" w:cs="宋体"/>
                <w:sz w:val="24"/>
              </w:rPr>
            </w:pPr>
            <w:r>
              <w:rPr>
                <w:rFonts w:hint="eastAsia" w:ascii="仿宋" w:hAnsi="仿宋" w:eastAsia="仿宋" w:cs="宋体"/>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23F03A">
            <w:pPr>
              <w:jc w:val="center"/>
              <w:textAlignment w:val="center"/>
              <w:rPr>
                <w:rFonts w:ascii="仿宋" w:hAnsi="仿宋" w:eastAsia="仿宋" w:cs="宋体"/>
                <w:sz w:val="24"/>
              </w:rPr>
            </w:pPr>
            <w:r>
              <w:rPr>
                <w:rFonts w:hint="eastAsia" w:ascii="仿宋" w:hAnsi="仿宋" w:eastAsia="仿宋" w:cs="宋体"/>
                <w:sz w:val="24"/>
              </w:rPr>
              <w:t>实际完成指标值(包含数字及文字描述)</w:t>
            </w:r>
          </w:p>
        </w:tc>
      </w:tr>
      <w:tr w14:paraId="3F55C545">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28DD800">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EF1D91">
            <w:pPr>
              <w:jc w:val="center"/>
              <w:textAlignment w:val="center"/>
              <w:rPr>
                <w:rFonts w:ascii="仿宋" w:hAnsi="仿宋" w:eastAsia="仿宋" w:cs="宋体"/>
                <w:sz w:val="24"/>
              </w:rPr>
            </w:pPr>
            <w:r>
              <w:rPr>
                <w:rFonts w:hint="eastAsia" w:ascii="仿宋" w:hAnsi="仿宋" w:eastAsia="仿宋" w:cs="宋体"/>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533DA1">
            <w:pPr>
              <w:jc w:val="center"/>
              <w:textAlignment w:val="center"/>
              <w:rPr>
                <w:rFonts w:ascii="仿宋" w:hAnsi="仿宋" w:eastAsia="仿宋" w:cs="宋体"/>
                <w:sz w:val="24"/>
              </w:rPr>
            </w:pPr>
            <w:r>
              <w:rPr>
                <w:rFonts w:hint="eastAsia" w:ascii="仿宋" w:hAnsi="仿宋" w:eastAsia="仿宋"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83F92E">
            <w:pPr>
              <w:jc w:val="center"/>
              <w:textAlignment w:val="center"/>
              <w:rPr>
                <w:rFonts w:ascii="仿宋" w:hAnsi="仿宋" w:eastAsia="仿宋" w:cs="宋体"/>
                <w:sz w:val="24"/>
              </w:rPr>
            </w:pPr>
            <w:r>
              <w:rPr>
                <w:rFonts w:hint="eastAsia" w:ascii="仿宋" w:hAnsi="仿宋" w:eastAsia="仿宋" w:cs="宋体"/>
                <w:sz w:val="24"/>
              </w:rPr>
              <w:t>学校保安聘用人数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1923A">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3人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DD947">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3人</w:t>
            </w:r>
          </w:p>
        </w:tc>
      </w:tr>
      <w:tr w14:paraId="5A36FDF5">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3FA8C1D">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AF3A38">
            <w:pPr>
              <w:jc w:val="center"/>
              <w:textAlignment w:val="center"/>
              <w:rPr>
                <w:rFonts w:ascii="仿宋" w:hAnsi="仿宋" w:eastAsia="仿宋" w:cs="宋体"/>
                <w:sz w:val="24"/>
              </w:rPr>
            </w:pPr>
            <w:r>
              <w:rPr>
                <w:rFonts w:hint="eastAsia" w:ascii="仿宋" w:hAnsi="仿宋" w:eastAsia="仿宋" w:cs="宋体"/>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1F1661">
            <w:pPr>
              <w:jc w:val="center"/>
              <w:textAlignment w:val="center"/>
              <w:rPr>
                <w:rFonts w:ascii="仿宋" w:hAnsi="仿宋" w:eastAsia="仿宋" w:cs="宋体"/>
                <w:sz w:val="24"/>
              </w:rPr>
            </w:pPr>
            <w:r>
              <w:rPr>
                <w:rFonts w:hint="eastAsia" w:ascii="仿宋" w:hAnsi="仿宋" w:eastAsia="仿宋"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DDE16">
            <w:pPr>
              <w:jc w:val="center"/>
              <w:textAlignment w:val="center"/>
              <w:rPr>
                <w:rFonts w:ascii="仿宋" w:hAnsi="仿宋" w:eastAsia="仿宋" w:cs="宋体"/>
                <w:sz w:val="24"/>
              </w:rPr>
            </w:pPr>
            <w:r>
              <w:rPr>
                <w:rFonts w:hint="eastAsia" w:ascii="仿宋" w:hAnsi="仿宋" w:eastAsia="仿宋" w:cs="宋体"/>
                <w:sz w:val="24"/>
              </w:rPr>
              <w:t>保安合格率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59328">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2A6AD1">
            <w:pPr>
              <w:jc w:val="center"/>
              <w:textAlignment w:val="center"/>
              <w:rPr>
                <w:rFonts w:ascii="仿宋" w:hAnsi="仿宋" w:eastAsia="仿宋" w:cs="宋体"/>
                <w:sz w:val="24"/>
              </w:rPr>
            </w:pPr>
            <w:r>
              <w:rPr>
                <w:rFonts w:hint="eastAsia" w:ascii="仿宋" w:hAnsi="仿宋" w:eastAsia="仿宋" w:cs="宋体"/>
                <w:sz w:val="24"/>
                <w:lang w:val="en-US" w:eastAsia="zh-CN"/>
              </w:rPr>
              <w:t>100%</w:t>
            </w:r>
          </w:p>
        </w:tc>
      </w:tr>
      <w:tr w14:paraId="40548CB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341E3F">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2E5DD0">
            <w:pPr>
              <w:jc w:val="center"/>
              <w:textAlignment w:val="center"/>
              <w:rPr>
                <w:rFonts w:ascii="仿宋" w:hAnsi="仿宋" w:eastAsia="仿宋" w:cs="宋体"/>
                <w:sz w:val="24"/>
              </w:rPr>
            </w:pPr>
            <w:r>
              <w:rPr>
                <w:rFonts w:hint="eastAsia" w:ascii="仿宋" w:hAnsi="仿宋" w:eastAsia="仿宋" w:cs="宋体"/>
                <w:sz w:val="24"/>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360FF">
            <w:pPr>
              <w:jc w:val="center"/>
              <w:textAlignment w:val="center"/>
              <w:rPr>
                <w:rFonts w:ascii="仿宋" w:hAnsi="仿宋" w:eastAsia="仿宋" w:cs="宋体"/>
                <w:sz w:val="24"/>
              </w:rPr>
            </w:pPr>
            <w:r>
              <w:rPr>
                <w:rFonts w:hint="eastAsia" w:ascii="仿宋" w:hAnsi="仿宋" w:eastAsia="仿宋"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768130">
            <w:pPr>
              <w:jc w:val="center"/>
              <w:textAlignment w:val="center"/>
              <w:rPr>
                <w:rFonts w:ascii="仿宋" w:hAnsi="仿宋" w:eastAsia="仿宋" w:cs="宋体"/>
                <w:sz w:val="24"/>
              </w:rPr>
            </w:pPr>
            <w:r>
              <w:rPr>
                <w:rFonts w:hint="eastAsia" w:ascii="仿宋" w:hAnsi="仿宋" w:eastAsia="仿宋" w:cs="宋体"/>
                <w:sz w:val="24"/>
              </w:rPr>
              <w:t>全年维护学校安全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38DBDE">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8F4D9D">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1年</w:t>
            </w:r>
          </w:p>
        </w:tc>
      </w:tr>
      <w:tr w14:paraId="5859ABD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065929">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418410">
            <w:pPr>
              <w:jc w:val="center"/>
              <w:textAlignment w:val="center"/>
              <w:rPr>
                <w:rFonts w:ascii="仿宋" w:hAnsi="仿宋" w:eastAsia="仿宋" w:cs="宋体"/>
                <w:sz w:val="24"/>
              </w:rPr>
            </w:pPr>
            <w:r>
              <w:rPr>
                <w:rFonts w:hint="eastAsia" w:ascii="仿宋" w:hAnsi="仿宋" w:eastAsia="仿宋" w:cs="宋体"/>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F2F936">
            <w:pPr>
              <w:jc w:val="center"/>
              <w:textAlignment w:val="center"/>
              <w:rPr>
                <w:rFonts w:ascii="仿宋" w:hAnsi="仿宋" w:eastAsia="仿宋" w:cs="宋体"/>
                <w:sz w:val="24"/>
              </w:rPr>
            </w:pPr>
            <w:r>
              <w:rPr>
                <w:rFonts w:hint="eastAsia" w:ascii="仿宋" w:hAnsi="仿宋" w:eastAsia="仿宋"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6DB74E">
            <w:pPr>
              <w:jc w:val="center"/>
              <w:textAlignment w:val="center"/>
              <w:rPr>
                <w:rFonts w:ascii="仿宋" w:hAnsi="仿宋" w:eastAsia="仿宋" w:cs="宋体"/>
                <w:sz w:val="24"/>
              </w:rPr>
            </w:pPr>
            <w:r>
              <w:rPr>
                <w:rFonts w:hint="eastAsia" w:ascii="仿宋" w:hAnsi="仿宋" w:eastAsia="仿宋" w:cs="宋体"/>
                <w:sz w:val="24"/>
              </w:rPr>
              <w:t>保障学校在社会中的良好声誉</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5B55D1C">
            <w:pPr>
              <w:jc w:val="center"/>
              <w:textAlignment w:val="center"/>
              <w:rPr>
                <w:rFonts w:hint="default" w:ascii="仿宋" w:hAnsi="仿宋" w:eastAsia="仿宋" w:cs="宋体"/>
                <w:kern w:val="2"/>
                <w:sz w:val="24"/>
                <w:szCs w:val="24"/>
                <w:lang w:val="en-US" w:eastAsia="zh-CN" w:bidi="ar-SA"/>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B577F58">
            <w:pPr>
              <w:jc w:val="center"/>
              <w:textAlignment w:val="center"/>
              <w:rPr>
                <w:rFonts w:ascii="仿宋" w:hAnsi="仿宋" w:eastAsia="仿宋" w:cs="宋体"/>
                <w:kern w:val="2"/>
                <w:sz w:val="24"/>
                <w:szCs w:val="24"/>
                <w:lang w:val="en-US" w:eastAsia="zh-CN" w:bidi="ar-SA"/>
              </w:rPr>
            </w:pPr>
            <w:r>
              <w:rPr>
                <w:rFonts w:hint="eastAsia" w:ascii="仿宋" w:hAnsi="仿宋" w:eastAsia="仿宋" w:cs="宋体"/>
                <w:sz w:val="24"/>
                <w:lang w:val="en-US" w:eastAsia="zh-CN"/>
              </w:rPr>
              <w:t>100%</w:t>
            </w:r>
          </w:p>
        </w:tc>
      </w:tr>
      <w:tr w14:paraId="6D9CE97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C808469">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14B136">
            <w:pPr>
              <w:jc w:val="center"/>
              <w:textAlignment w:val="center"/>
              <w:rPr>
                <w:rFonts w:ascii="仿宋" w:hAnsi="仿宋" w:eastAsia="仿宋" w:cs="宋体"/>
                <w:sz w:val="24"/>
              </w:rPr>
            </w:pPr>
            <w:r>
              <w:rPr>
                <w:rFonts w:hint="eastAsia" w:ascii="仿宋" w:hAnsi="仿宋" w:eastAsia="仿宋" w:cs="宋体"/>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416355">
            <w:pPr>
              <w:jc w:val="center"/>
              <w:textAlignment w:val="center"/>
              <w:rPr>
                <w:rFonts w:ascii="仿宋" w:hAnsi="仿宋" w:eastAsia="仿宋" w:cs="宋体"/>
                <w:sz w:val="24"/>
              </w:rPr>
            </w:pPr>
            <w:r>
              <w:rPr>
                <w:rFonts w:hint="eastAsia" w:ascii="仿宋" w:hAnsi="仿宋" w:eastAsia="仿宋" w:cs="宋体"/>
                <w:sz w:val="24"/>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FACE4F">
            <w:pPr>
              <w:jc w:val="center"/>
              <w:textAlignment w:val="center"/>
              <w:rPr>
                <w:rFonts w:ascii="仿宋" w:hAnsi="仿宋" w:eastAsia="仿宋" w:cs="宋体"/>
                <w:sz w:val="24"/>
              </w:rPr>
            </w:pPr>
            <w:r>
              <w:rPr>
                <w:rFonts w:hint="eastAsia" w:ascii="仿宋" w:hAnsi="仿宋" w:eastAsia="仿宋" w:cs="宋体"/>
                <w:sz w:val="24"/>
              </w:rPr>
              <w:t>维护学校周边环境、安全等</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5801FA">
            <w:pPr>
              <w:jc w:val="center"/>
              <w:textAlignment w:val="center"/>
              <w:rPr>
                <w:rFonts w:hint="default" w:ascii="仿宋" w:hAnsi="仿宋" w:eastAsia="仿宋" w:cs="宋体"/>
                <w:kern w:val="2"/>
                <w:sz w:val="24"/>
                <w:szCs w:val="24"/>
                <w:lang w:val="en-US" w:eastAsia="zh-CN" w:bidi="ar-SA"/>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4001CAD">
            <w:pPr>
              <w:jc w:val="center"/>
              <w:textAlignment w:val="center"/>
              <w:rPr>
                <w:rFonts w:ascii="仿宋" w:hAnsi="仿宋" w:eastAsia="仿宋" w:cs="宋体"/>
                <w:kern w:val="2"/>
                <w:sz w:val="24"/>
                <w:szCs w:val="24"/>
                <w:lang w:val="en-US" w:eastAsia="zh-CN" w:bidi="ar-SA"/>
              </w:rPr>
            </w:pPr>
            <w:r>
              <w:rPr>
                <w:rFonts w:hint="eastAsia" w:ascii="仿宋" w:hAnsi="仿宋" w:eastAsia="仿宋" w:cs="宋体"/>
                <w:sz w:val="24"/>
                <w:lang w:val="en-US" w:eastAsia="zh-CN"/>
              </w:rPr>
              <w:t>100%</w:t>
            </w:r>
          </w:p>
        </w:tc>
      </w:tr>
      <w:tr w14:paraId="5D99273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FCAE1FA">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FA4C0E">
            <w:pPr>
              <w:jc w:val="center"/>
              <w:textAlignment w:val="center"/>
              <w:rPr>
                <w:rFonts w:ascii="仿宋" w:hAnsi="仿宋" w:eastAsia="仿宋" w:cs="宋体"/>
                <w:sz w:val="24"/>
              </w:rPr>
            </w:pPr>
            <w:r>
              <w:rPr>
                <w:rFonts w:hint="eastAsia" w:ascii="仿宋" w:hAnsi="仿宋" w:eastAsia="仿宋" w:cs="宋体"/>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5BFAD">
            <w:pPr>
              <w:jc w:val="center"/>
              <w:textAlignment w:val="center"/>
              <w:rPr>
                <w:rFonts w:hint="eastAsia" w:ascii="仿宋" w:hAnsi="仿宋" w:eastAsia="仿宋" w:cs="宋体"/>
                <w:sz w:val="24"/>
              </w:rPr>
            </w:pPr>
            <w:r>
              <w:rPr>
                <w:rFonts w:hint="eastAsia" w:ascii="仿宋" w:hAnsi="仿宋" w:eastAsia="仿宋" w:cs="宋体"/>
                <w:sz w:val="24"/>
              </w:rPr>
              <w:t>可持续影响指</w:t>
            </w:r>
          </w:p>
          <w:p w14:paraId="63B25EC6">
            <w:pPr>
              <w:jc w:val="center"/>
              <w:textAlignment w:val="center"/>
              <w:rPr>
                <w:rFonts w:ascii="仿宋" w:hAnsi="仿宋" w:eastAsia="仿宋" w:cs="宋体"/>
                <w:sz w:val="24"/>
              </w:rPr>
            </w:pPr>
            <w:r>
              <w:rPr>
                <w:rFonts w:hint="eastAsia" w:ascii="仿宋" w:hAnsi="仿宋" w:eastAsia="仿宋" w:cs="宋体"/>
                <w:sz w:val="24"/>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DEE81">
            <w:pPr>
              <w:jc w:val="center"/>
              <w:textAlignment w:val="center"/>
              <w:rPr>
                <w:rFonts w:ascii="仿宋" w:hAnsi="仿宋" w:eastAsia="仿宋" w:cs="宋体"/>
                <w:sz w:val="24"/>
              </w:rPr>
            </w:pPr>
            <w:r>
              <w:rPr>
                <w:rFonts w:hint="eastAsia" w:ascii="仿宋" w:hAnsi="仿宋" w:eastAsia="仿宋" w:cs="宋体"/>
                <w:sz w:val="24"/>
              </w:rPr>
              <w:t>维护学校正常教育教学秩序</w:t>
            </w:r>
          </w:p>
        </w:tc>
        <w:tc>
          <w:tcPr>
            <w:tcW w:w="23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E48807">
            <w:pPr>
              <w:jc w:val="center"/>
              <w:textAlignment w:val="center"/>
              <w:rPr>
                <w:rFonts w:hint="default" w:ascii="仿宋" w:hAnsi="仿宋" w:eastAsia="仿宋" w:cs="宋体"/>
                <w:kern w:val="2"/>
                <w:sz w:val="24"/>
                <w:szCs w:val="24"/>
                <w:lang w:val="en-US" w:eastAsia="zh-CN" w:bidi="ar-SA"/>
              </w:rPr>
            </w:pPr>
            <w:r>
              <w:rPr>
                <w:rFonts w:hint="eastAsia" w:ascii="仿宋" w:hAnsi="仿宋" w:eastAsia="仿宋" w:cs="宋体"/>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F83256">
            <w:pPr>
              <w:jc w:val="center"/>
              <w:textAlignment w:val="center"/>
              <w:rPr>
                <w:rFonts w:ascii="仿宋" w:hAnsi="仿宋" w:eastAsia="仿宋" w:cs="宋体"/>
                <w:kern w:val="2"/>
                <w:sz w:val="24"/>
                <w:szCs w:val="24"/>
                <w:lang w:val="en-US" w:eastAsia="zh-CN" w:bidi="ar-SA"/>
              </w:rPr>
            </w:pPr>
            <w:r>
              <w:rPr>
                <w:rFonts w:hint="eastAsia" w:ascii="仿宋" w:hAnsi="仿宋" w:eastAsia="仿宋" w:cs="宋体"/>
                <w:sz w:val="24"/>
                <w:lang w:val="en-US" w:eastAsia="zh-CN"/>
              </w:rPr>
              <w:t>100%</w:t>
            </w:r>
          </w:p>
        </w:tc>
      </w:tr>
      <w:tr w14:paraId="641594E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C84579">
            <w:pPr>
              <w:rPr>
                <w:rFonts w:ascii="仿宋" w:hAnsi="仿宋" w:eastAsia="仿宋"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19D30A">
            <w:pPr>
              <w:jc w:val="center"/>
              <w:textAlignment w:val="center"/>
              <w:rPr>
                <w:rFonts w:hint="eastAsia" w:ascii="仿宋" w:hAnsi="仿宋" w:eastAsia="仿宋" w:cs="宋体"/>
                <w:sz w:val="24"/>
              </w:rPr>
            </w:pPr>
            <w:r>
              <w:rPr>
                <w:rFonts w:hint="eastAsia" w:ascii="仿宋" w:hAnsi="仿宋" w:eastAsia="仿宋" w:cs="宋体"/>
                <w:sz w:val="24"/>
              </w:rPr>
              <w:t>满意度指</w:t>
            </w:r>
          </w:p>
          <w:p w14:paraId="4D4E7F06">
            <w:pPr>
              <w:jc w:val="center"/>
              <w:textAlignment w:val="center"/>
              <w:rPr>
                <w:rFonts w:ascii="仿宋" w:hAnsi="仿宋" w:eastAsia="仿宋" w:cs="宋体"/>
                <w:sz w:val="24"/>
              </w:rPr>
            </w:pPr>
            <w:r>
              <w:rPr>
                <w:rFonts w:hint="eastAsia" w:ascii="仿宋" w:hAnsi="仿宋" w:eastAsia="仿宋" w:cs="宋体"/>
                <w:sz w:val="24"/>
              </w:rPr>
              <w:t>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67501F">
            <w:pPr>
              <w:jc w:val="center"/>
              <w:textAlignment w:val="center"/>
              <w:rPr>
                <w:rFonts w:ascii="仿宋" w:hAnsi="仿宋" w:eastAsia="仿宋" w:cs="宋体"/>
                <w:sz w:val="24"/>
              </w:rPr>
            </w:pPr>
            <w:r>
              <w:rPr>
                <w:rFonts w:hint="eastAsia" w:ascii="仿宋" w:hAnsi="仿宋" w:eastAsia="仿宋"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4EB554">
            <w:pPr>
              <w:jc w:val="center"/>
              <w:textAlignment w:val="center"/>
              <w:rPr>
                <w:rFonts w:ascii="仿宋" w:hAnsi="仿宋" w:eastAsia="仿宋" w:cs="宋体"/>
                <w:sz w:val="24"/>
              </w:rPr>
            </w:pPr>
            <w:r>
              <w:rPr>
                <w:rFonts w:hint="eastAsia" w:ascii="仿宋" w:hAnsi="仿宋" w:eastAsia="仿宋" w:cs="宋体"/>
                <w:sz w:val="24"/>
              </w:rPr>
              <w:t>家长满意度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906E66">
            <w:pPr>
              <w:jc w:val="center"/>
              <w:textAlignment w:val="center"/>
              <w:rPr>
                <w:rFonts w:hint="default" w:ascii="仿宋" w:hAnsi="仿宋" w:eastAsia="仿宋" w:cs="宋体"/>
                <w:sz w:val="24"/>
                <w:lang w:val="en-US" w:eastAsia="zh-CN"/>
              </w:rPr>
            </w:pPr>
            <w:r>
              <w:rPr>
                <w:rFonts w:hint="eastAsia" w:ascii="仿宋" w:hAnsi="仿宋" w:eastAsia="仿宋" w:cs="宋体"/>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D30659">
            <w:pPr>
              <w:jc w:val="center"/>
              <w:textAlignment w:val="center"/>
              <w:rPr>
                <w:rFonts w:ascii="仿宋" w:hAnsi="仿宋" w:eastAsia="仿宋" w:cs="宋体"/>
                <w:sz w:val="24"/>
              </w:rPr>
            </w:pPr>
            <w:r>
              <w:rPr>
                <w:rFonts w:hint="eastAsia" w:ascii="仿宋" w:hAnsi="仿宋" w:eastAsia="仿宋" w:cs="宋体"/>
                <w:sz w:val="24"/>
                <w:lang w:val="en-US" w:eastAsia="zh-CN"/>
              </w:rPr>
              <w:t>95%</w:t>
            </w:r>
          </w:p>
        </w:tc>
      </w:tr>
    </w:tbl>
    <w:p w14:paraId="67450798">
      <w:pPr>
        <w:spacing w:line="600" w:lineRule="exact"/>
        <w:rPr>
          <w:rFonts w:ascii="仿宋_GB2312" w:eastAsia="仿宋_GB2312"/>
          <w:sz w:val="32"/>
          <w:szCs w:val="32"/>
        </w:rPr>
      </w:pPr>
      <w:r>
        <w:rPr>
          <w:rFonts w:hint="eastAsia" w:ascii="仿宋_GB2312" w:eastAsia="仿宋_GB2312"/>
          <w:sz w:val="32"/>
          <w:szCs w:val="32"/>
        </w:rPr>
        <w:br w:type="page"/>
      </w:r>
    </w:p>
    <w:p w14:paraId="475989AC">
      <w:pPr>
        <w:numPr>
          <w:ilvl w:val="0"/>
          <w:numId w:val="4"/>
        </w:numPr>
        <w:spacing w:line="600" w:lineRule="exact"/>
        <w:ind w:firstLine="660" w:firstLineChars="150"/>
        <w:jc w:val="center"/>
        <w:outlineLvl w:val="0"/>
        <w:rPr>
          <w:rStyle w:val="27"/>
          <w:rFonts w:ascii="黑体" w:hAnsi="黑体" w:eastAsia="黑体"/>
          <w:b w:val="0"/>
        </w:rPr>
      </w:pPr>
      <w:bookmarkStart w:id="65" w:name="_Toc15396613"/>
      <w:bookmarkStart w:id="66" w:name="_Toc15377225"/>
      <w:bookmarkStart w:id="67" w:name="_Toc30430"/>
      <w:r>
        <w:rPr>
          <w:rFonts w:hint="eastAsia" w:ascii="黑体" w:hAnsi="黑体" w:eastAsia="黑体"/>
          <w:sz w:val="44"/>
          <w:szCs w:val="44"/>
        </w:rPr>
        <w:t>名</w:t>
      </w:r>
      <w:r>
        <w:rPr>
          <w:rStyle w:val="27"/>
          <w:rFonts w:hint="eastAsia" w:ascii="黑体" w:hAnsi="黑体" w:eastAsia="黑体"/>
          <w:b w:val="0"/>
        </w:rPr>
        <w:t>词解释</w:t>
      </w:r>
      <w:bookmarkEnd w:id="65"/>
      <w:bookmarkEnd w:id="66"/>
      <w:bookmarkEnd w:id="67"/>
    </w:p>
    <w:p w14:paraId="316E68FE">
      <w:pPr>
        <w:spacing w:line="600" w:lineRule="exact"/>
        <w:jc w:val="left"/>
        <w:rPr>
          <w:rFonts w:ascii="宋体"/>
          <w:b/>
          <w:sz w:val="44"/>
          <w:szCs w:val="44"/>
        </w:rPr>
      </w:pPr>
    </w:p>
    <w:p w14:paraId="12D7D73A">
      <w:pPr>
        <w:spacing w:line="600" w:lineRule="exact"/>
        <w:ind w:firstLine="640"/>
        <w:outlineLvl w:val="1"/>
        <w:rPr>
          <w:rFonts w:hint="eastAsia" w:ascii="仿宋_GB2312" w:eastAsia="仿宋_GB2312"/>
          <w:color w:val="auto"/>
          <w:sz w:val="32"/>
          <w:szCs w:val="32"/>
        </w:rPr>
      </w:pPr>
      <w:bookmarkStart w:id="68" w:name="_Toc2306"/>
      <w:r>
        <w:rPr>
          <w:rFonts w:hint="eastAsia" w:ascii="仿宋_GB2312" w:eastAsia="仿宋_GB2312"/>
          <w:color w:val="auto"/>
          <w:sz w:val="32"/>
          <w:szCs w:val="32"/>
        </w:rPr>
        <w:t>1.财政拨款收入：指单位从同级财政部门取得的财政预算资金。</w:t>
      </w:r>
      <w:bookmarkEnd w:id="68"/>
    </w:p>
    <w:p w14:paraId="389C8E2A">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0578AC58">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53C6F534">
      <w:pPr>
        <w:spacing w:line="600" w:lineRule="exact"/>
        <w:ind w:firstLine="640"/>
        <w:outlineLvl w:val="1"/>
        <w:rPr>
          <w:rFonts w:hint="eastAsia" w:ascii="仿宋_GB2312" w:eastAsia="仿宋_GB2312"/>
          <w:color w:val="auto"/>
          <w:sz w:val="32"/>
          <w:szCs w:val="32"/>
        </w:rPr>
      </w:pPr>
      <w:bookmarkStart w:id="69" w:name="_Toc10931"/>
      <w:r>
        <w:rPr>
          <w:rFonts w:hint="eastAsia" w:ascii="仿宋_GB2312" w:eastAsia="仿宋_GB2312"/>
          <w:color w:val="auto"/>
          <w:sz w:val="32"/>
          <w:szCs w:val="32"/>
        </w:rPr>
        <w:t>4.其他收入：指单位取得的除上述收入以外的各项收入。</w:t>
      </w:r>
      <w:bookmarkEnd w:id="69"/>
    </w:p>
    <w:p w14:paraId="09AD500C">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9BD0D9D">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14:paraId="1E2A2D24">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7.结余分配：指事业单位按照事业单位会计制度的规定从非财政补助结余中分配的事业基金和职工福利基金等。</w:t>
      </w:r>
    </w:p>
    <w:p w14:paraId="782E54C9">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14:paraId="7E396028">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9.教育支出（类）普通教育（款）学前教育（项）:指各部门举办的学前教育支出。</w:t>
      </w:r>
    </w:p>
    <w:p w14:paraId="15EB6B21">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教育支出（类）普通教育（款）小学教育（项):指各部门举办的小学教育支出。政府各部门对社会中介组织等举办的小学的资助。</w:t>
      </w:r>
    </w:p>
    <w:p w14:paraId="3A3BF136">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教育支出（类）普通教育（款）初中教育（项):指各部门举办的初中教育支出。政府各部门对社会中介组织等举办的初中的资助。</w:t>
      </w:r>
    </w:p>
    <w:p w14:paraId="281192BB">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教育支出（类）普通教育（款）其他普通教育支出(项):指除上述项目以外其他用于普通教育方面的支出。</w:t>
      </w:r>
    </w:p>
    <w:p w14:paraId="5C950FF5">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教育支出（类）普通教育（款）其他教育附加安排的支出(项):指除上述项目以外的教育附加支出。</w:t>
      </w:r>
    </w:p>
    <w:p w14:paraId="1B801B2A">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10.社会保障和就业（类）行政事业单位离退休（款)其他行政事业单位离退休支出(项):指其他用于行政事业单位离退休方面的支出。</w:t>
      </w:r>
    </w:p>
    <w:p w14:paraId="35CA45BF">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社会保障和就业（类）抚恤（款）死亡抚恤（项):指按规定用于烈士和牺牲、病故人员家属的一次性和定期抚恤金以及丧葬补助费。</w:t>
      </w:r>
    </w:p>
    <w:p w14:paraId="3C940F41">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11.医疗卫生与计划生育（类）行政事业单位医疗（款)事业单位医疗(项）:指财政部门集中安排的事业单位基本医疗保险缴费经费，未参加医疗保险的事业单位的公费医疗经费，按国家规定享受离休人员待遇的医疗经费。</w:t>
      </w:r>
    </w:p>
    <w:p w14:paraId="0B21DB6A">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12.农林水（类）扶贫（款）社会发展(项）:指用于农村贫困地区中小学教育、文化、广播、电视、医疗、卫生等方面的项目支出。</w:t>
      </w:r>
    </w:p>
    <w:p w14:paraId="6DFB0E25">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13.基本支出：指为保障机构正常运转、完成日常工作任务而发生的人员支出和公用支出。</w:t>
      </w:r>
    </w:p>
    <w:p w14:paraId="4606C7DC">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 xml:space="preserve">14.项目支出：指在基本支出之外为完成特定行政任务和事业发展目标所发生的支出。 </w:t>
      </w:r>
    </w:p>
    <w:p w14:paraId="1D4B7077">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15.经营支出：指事业单位在专业业务活动及其辅助活动之外开展非独立核算经营活动发生的支出。</w:t>
      </w:r>
    </w:p>
    <w:p w14:paraId="10E04F19">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7591A0">
      <w:pPr>
        <w:spacing w:line="600" w:lineRule="exact"/>
        <w:ind w:firstLine="640"/>
        <w:rPr>
          <w:rFonts w:ascii="仿宋" w:hAnsi="仿宋" w:eastAsia="仿宋"/>
          <w:b/>
          <w:sz w:val="32"/>
          <w:szCs w:val="32"/>
        </w:rPr>
      </w:pPr>
      <w:r>
        <w:rPr>
          <w:rFonts w:hint="eastAsia" w:ascii="仿宋_GB2312" w:eastAsia="仿宋_GB2312"/>
          <w:color w:val="auto"/>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5F70C5">
      <w:pPr>
        <w:spacing w:line="600" w:lineRule="exact"/>
        <w:jc w:val="center"/>
        <w:outlineLvl w:val="0"/>
        <w:rPr>
          <w:rStyle w:val="27"/>
          <w:rFonts w:ascii="黑体" w:hAnsi="黑体" w:eastAsia="黑体"/>
          <w:b w:val="0"/>
        </w:rPr>
      </w:pPr>
      <w:bookmarkStart w:id="70" w:name="_Toc15377226"/>
      <w:r>
        <w:rPr>
          <w:rFonts w:ascii="宋体"/>
          <w:b/>
          <w:sz w:val="44"/>
          <w:szCs w:val="44"/>
        </w:rPr>
        <w:br w:type="page"/>
      </w:r>
      <w:bookmarkStart w:id="71" w:name="_Toc15396614"/>
      <w:bookmarkStart w:id="72" w:name="_Toc26999"/>
      <w:r>
        <w:rPr>
          <w:rFonts w:hint="eastAsia" w:ascii="黑体" w:hAnsi="黑体" w:eastAsia="黑体"/>
          <w:sz w:val="44"/>
          <w:szCs w:val="44"/>
        </w:rPr>
        <w:t>第</w:t>
      </w:r>
      <w:r>
        <w:rPr>
          <w:rStyle w:val="27"/>
          <w:rFonts w:hint="eastAsia" w:ascii="黑体" w:hAnsi="黑体" w:eastAsia="黑体"/>
          <w:b w:val="0"/>
        </w:rPr>
        <w:t>四部分 附件</w:t>
      </w:r>
      <w:bookmarkEnd w:id="71"/>
      <w:bookmarkEnd w:id="72"/>
    </w:p>
    <w:p w14:paraId="5517751B">
      <w:pPr>
        <w:spacing w:line="572" w:lineRule="exact"/>
        <w:jc w:val="center"/>
        <w:outlineLvl w:val="1"/>
        <w:rPr>
          <w:rFonts w:hint="eastAsia" w:asciiTheme="majorEastAsia" w:hAnsiTheme="majorEastAsia" w:eastAsiaTheme="majorEastAsia" w:cstheme="majorEastAsia"/>
          <w:b w:val="0"/>
          <w:bCs w:val="0"/>
          <w:sz w:val="32"/>
          <w:szCs w:val="32"/>
        </w:rPr>
      </w:pPr>
      <w:bookmarkStart w:id="73" w:name="_Toc32020"/>
      <w:r>
        <w:rPr>
          <w:rFonts w:hint="eastAsia" w:asciiTheme="majorEastAsia" w:hAnsiTheme="majorEastAsia" w:eastAsiaTheme="majorEastAsia" w:cstheme="majorEastAsia"/>
          <w:b w:val="0"/>
          <w:bCs w:val="0"/>
          <w:i w:val="0"/>
          <w:iCs w:val="0"/>
          <w:color w:val="000000"/>
          <w:kern w:val="0"/>
          <w:sz w:val="30"/>
          <w:szCs w:val="30"/>
          <w:u w:val="none"/>
          <w:lang w:val="en-US" w:eastAsia="zh-CN" w:bidi="ar"/>
        </w:rPr>
        <w:t>部门预算项目支出绩效自评表（2023年度）</w:t>
      </w:r>
      <w:bookmarkEnd w:id="73"/>
    </w:p>
    <w:tbl>
      <w:tblPr>
        <w:tblStyle w:val="14"/>
        <w:tblW w:w="8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8"/>
        <w:gridCol w:w="990"/>
        <w:gridCol w:w="1348"/>
        <w:gridCol w:w="464"/>
        <w:gridCol w:w="895"/>
        <w:gridCol w:w="564"/>
        <w:gridCol w:w="846"/>
        <w:gridCol w:w="615"/>
        <w:gridCol w:w="615"/>
        <w:gridCol w:w="844"/>
      </w:tblGrid>
      <w:tr w14:paraId="36C11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BF1D3">
            <w:pPr>
              <w:keepNext w:val="0"/>
              <w:keepLines w:val="0"/>
              <w:widowControl/>
              <w:suppressLineNumbers w:val="0"/>
              <w:jc w:val="left"/>
              <w:textAlignment w:val="center"/>
              <w:rPr>
                <w:rFonts w:ascii="宋体" w:hAnsi="宋体" w:eastAsia="宋体" w:cs="宋体"/>
                <w:i w:val="0"/>
                <w:iCs w:val="0"/>
                <w:color w:val="000000"/>
                <w:sz w:val="18"/>
                <w:szCs w:val="18"/>
                <w:u w:val="none"/>
              </w:rPr>
            </w:pPr>
            <w:bookmarkStart w:id="74" w:name="_Toc15396618"/>
            <w:r>
              <w:rPr>
                <w:rFonts w:ascii="宋体" w:hAnsi="宋体" w:eastAsia="宋体" w:cs="宋体"/>
                <w:i w:val="0"/>
                <w:iCs w:val="0"/>
                <w:color w:val="000000"/>
                <w:kern w:val="0"/>
                <w:sz w:val="18"/>
                <w:szCs w:val="18"/>
                <w:u w:val="none"/>
                <w:lang w:val="en-US" w:eastAsia="zh-CN" w:bidi="ar"/>
              </w:rPr>
              <w:t>项目名称</w:t>
            </w:r>
          </w:p>
        </w:tc>
        <w:tc>
          <w:tcPr>
            <w:tcW w:w="7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F62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51090822T000000415419-保安服务费</w:t>
            </w:r>
          </w:p>
        </w:tc>
      </w:tr>
      <w:tr w14:paraId="49F9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E7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E7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遂宁市船山区新桥镇初级中学校部门</w:t>
            </w:r>
          </w:p>
        </w:tc>
        <w:tc>
          <w:tcPr>
            <w:tcW w:w="846" w:type="dxa"/>
            <w:tcBorders>
              <w:top w:val="nil"/>
              <w:left w:val="nil"/>
              <w:bottom w:val="nil"/>
              <w:right w:val="nil"/>
            </w:tcBorders>
            <w:shd w:val="clear" w:color="auto" w:fill="auto"/>
            <w:vAlign w:val="center"/>
          </w:tcPr>
          <w:p w14:paraId="5ABF41B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4E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w:t>
            </w:r>
          </w:p>
        </w:tc>
      </w:tr>
      <w:tr w14:paraId="383E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63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E49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A7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5C66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5E3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41CC">
            <w:pP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87D4">
            <w:pPr>
              <w:rPr>
                <w:rFonts w:hint="eastAsia" w:ascii="宋体" w:hAnsi="宋体" w:eastAsia="宋体" w:cs="宋体"/>
                <w:i w:val="0"/>
                <w:iCs w:val="0"/>
                <w:color w:val="000000"/>
                <w:sz w:val="18"/>
                <w:szCs w:val="18"/>
                <w:u w:val="none"/>
              </w:rPr>
            </w:pPr>
          </w:p>
        </w:tc>
        <w:tc>
          <w:tcPr>
            <w:tcW w:w="4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E94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按照学校安保需求，每年投入9万元用于确保学校安保人防工作顺利开展，保障广大师生生命财产安全，维护学校正常教育教学秩序。</w:t>
            </w:r>
          </w:p>
        </w:tc>
        <w:tc>
          <w:tcPr>
            <w:tcW w:w="2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36E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按时完成预算。保障学校教学秩序。</w:t>
            </w:r>
          </w:p>
        </w:tc>
      </w:tr>
      <w:tr w14:paraId="6129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15D5">
            <w:pP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36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D8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项目正常实施，保障校园及师生安全。</w:t>
            </w:r>
          </w:p>
        </w:tc>
      </w:tr>
      <w:tr w14:paraId="4846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9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5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02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3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0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6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F2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10CF3">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F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B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D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0A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4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F38F">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1A865">
            <w:pPr>
              <w:rPr>
                <w:rFonts w:hint="eastAsia" w:ascii="黑体" w:hAnsi="黑体" w:eastAsia="黑体" w:cs="黑体"/>
                <w:i/>
                <w:iCs/>
                <w:color w:val="000000"/>
                <w:sz w:val="18"/>
                <w:szCs w:val="18"/>
                <w:u w:val="none"/>
              </w:rPr>
            </w:pPr>
          </w:p>
        </w:tc>
      </w:tr>
      <w:tr w14:paraId="4640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6970">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6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4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66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D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2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9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F6E15">
            <w:pPr>
              <w:rPr>
                <w:rFonts w:hint="eastAsia" w:ascii="黑体" w:hAnsi="黑体" w:eastAsia="黑体" w:cs="黑体"/>
                <w:i/>
                <w:iCs/>
                <w:color w:val="000000"/>
                <w:sz w:val="18"/>
                <w:szCs w:val="18"/>
                <w:u w:val="none"/>
              </w:rPr>
            </w:pPr>
          </w:p>
        </w:tc>
      </w:tr>
      <w:tr w14:paraId="2943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D2F7">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1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6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96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8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0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1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C06E8">
            <w:pPr>
              <w:rPr>
                <w:rFonts w:hint="eastAsia" w:ascii="黑体" w:hAnsi="黑体" w:eastAsia="黑体" w:cs="黑体"/>
                <w:i/>
                <w:iCs/>
                <w:color w:val="000000"/>
                <w:sz w:val="18"/>
                <w:szCs w:val="18"/>
                <w:u w:val="none"/>
              </w:rPr>
            </w:pPr>
          </w:p>
        </w:tc>
      </w:tr>
      <w:tr w14:paraId="27BB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E9D1">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D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C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2E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C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C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1549">
            <w:pPr>
              <w:rPr>
                <w:rFonts w:hint="eastAsia" w:ascii="黑体" w:hAnsi="黑体" w:eastAsia="黑体" w:cs="黑体"/>
                <w:i/>
                <w:iCs/>
                <w:color w:val="000000"/>
                <w:sz w:val="18"/>
                <w:szCs w:val="18"/>
                <w:u w:val="none"/>
              </w:rPr>
            </w:pPr>
          </w:p>
        </w:tc>
      </w:tr>
      <w:tr w14:paraId="70A2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FEF4">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A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D57A">
            <w:pPr>
              <w:jc w:val="center"/>
              <w:rPr>
                <w:rFonts w:hint="eastAsia" w:ascii="微软雅黑" w:hAnsi="微软雅黑" w:eastAsia="微软雅黑" w:cs="微软雅黑"/>
                <w:i/>
                <w:iCs/>
                <w:color w:val="000000"/>
                <w:sz w:val="16"/>
                <w:szCs w:val="16"/>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3ED">
            <w:pPr>
              <w:jc w:val="center"/>
              <w:rPr>
                <w:rFonts w:hint="eastAsia" w:ascii="微软雅黑" w:hAnsi="微软雅黑" w:eastAsia="微软雅黑" w:cs="微软雅黑"/>
                <w:i/>
                <w:iCs/>
                <w:color w:val="000000"/>
                <w:sz w:val="16"/>
                <w:szCs w:val="16"/>
                <w:u w:val="none"/>
              </w:rPr>
            </w:pP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CD9F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1F53">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4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5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7FDE">
            <w:pPr>
              <w:rPr>
                <w:rFonts w:hint="eastAsia" w:ascii="黑体" w:hAnsi="黑体" w:eastAsia="黑体" w:cs="黑体"/>
                <w:i/>
                <w:iCs/>
                <w:color w:val="000000"/>
                <w:sz w:val="18"/>
                <w:szCs w:val="18"/>
                <w:u w:val="none"/>
              </w:rPr>
            </w:pPr>
          </w:p>
        </w:tc>
      </w:tr>
      <w:tr w14:paraId="71B0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D6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1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0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7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4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5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3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2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95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D0AEB">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67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7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B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学校保安聘用人数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8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927">
            <w:pPr>
              <w:jc w:val="center"/>
              <w:rPr>
                <w:rFonts w:hint="eastAsia" w:ascii="微软雅黑" w:hAnsi="微软雅黑" w:eastAsia="微软雅黑" w:cs="微软雅黑"/>
                <w:i/>
                <w:iCs/>
                <w:color w:val="000000"/>
                <w:sz w:val="16"/>
                <w:szCs w:val="16"/>
                <w:u w:val="none"/>
              </w:rPr>
            </w:pPr>
          </w:p>
        </w:tc>
      </w:tr>
      <w:tr w14:paraId="7E37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DD6D">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F0F9">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保安合格率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0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7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0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5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F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1FD6">
            <w:pPr>
              <w:jc w:val="center"/>
              <w:rPr>
                <w:rFonts w:hint="eastAsia" w:ascii="微软雅黑" w:hAnsi="微软雅黑" w:eastAsia="微软雅黑" w:cs="微软雅黑"/>
                <w:i/>
                <w:iCs/>
                <w:color w:val="000000"/>
                <w:sz w:val="16"/>
                <w:szCs w:val="16"/>
                <w:u w:val="none"/>
              </w:rPr>
            </w:pPr>
          </w:p>
        </w:tc>
      </w:tr>
      <w:tr w14:paraId="014B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77B73">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BE9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F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C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6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7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A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F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61F7">
            <w:pPr>
              <w:jc w:val="center"/>
              <w:rPr>
                <w:rFonts w:hint="eastAsia" w:ascii="微软雅黑" w:hAnsi="微软雅黑" w:eastAsia="微软雅黑" w:cs="微软雅黑"/>
                <w:i/>
                <w:iCs/>
                <w:color w:val="000000"/>
                <w:sz w:val="16"/>
                <w:szCs w:val="16"/>
                <w:u w:val="none"/>
              </w:rPr>
            </w:pPr>
          </w:p>
        </w:tc>
      </w:tr>
      <w:tr w14:paraId="0591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EAE6">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92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保障学校在社会中的良好声誉</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8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6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D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4806">
            <w:pPr>
              <w:jc w:val="center"/>
              <w:rPr>
                <w:rFonts w:hint="eastAsia" w:ascii="微软雅黑" w:hAnsi="微软雅黑" w:eastAsia="微软雅黑" w:cs="微软雅黑"/>
                <w:i/>
                <w:iCs/>
                <w:color w:val="000000"/>
                <w:sz w:val="16"/>
                <w:szCs w:val="16"/>
                <w:u w:val="none"/>
              </w:rPr>
            </w:pPr>
          </w:p>
        </w:tc>
      </w:tr>
      <w:tr w14:paraId="03F1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E989">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42B0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7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8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维护学校周边环境、安全等</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6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5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1D7">
            <w:pPr>
              <w:jc w:val="center"/>
              <w:rPr>
                <w:rFonts w:hint="eastAsia" w:ascii="微软雅黑" w:hAnsi="微软雅黑" w:eastAsia="微软雅黑" w:cs="微软雅黑"/>
                <w:i/>
                <w:iCs/>
                <w:color w:val="000000"/>
                <w:sz w:val="16"/>
                <w:szCs w:val="16"/>
                <w:u w:val="none"/>
              </w:rPr>
            </w:pPr>
          </w:p>
        </w:tc>
      </w:tr>
      <w:tr w14:paraId="4BEC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6766">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929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9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维护学校正常教育教育秩序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F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4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E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B70E">
            <w:pPr>
              <w:jc w:val="center"/>
              <w:rPr>
                <w:rFonts w:hint="eastAsia" w:ascii="微软雅黑" w:hAnsi="微软雅黑" w:eastAsia="微软雅黑" w:cs="微软雅黑"/>
                <w:i/>
                <w:iCs/>
                <w:color w:val="000000"/>
                <w:sz w:val="16"/>
                <w:szCs w:val="16"/>
                <w:u w:val="none"/>
              </w:rPr>
            </w:pPr>
          </w:p>
        </w:tc>
      </w:tr>
      <w:tr w14:paraId="7B13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AD0B8">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D0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D2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C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7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1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5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C3F7">
            <w:pPr>
              <w:jc w:val="center"/>
              <w:rPr>
                <w:rFonts w:hint="eastAsia" w:ascii="微软雅黑" w:hAnsi="微软雅黑" w:eastAsia="微软雅黑" w:cs="微软雅黑"/>
                <w:i/>
                <w:iCs/>
                <w:color w:val="000000"/>
                <w:sz w:val="16"/>
                <w:szCs w:val="16"/>
                <w:u w:val="none"/>
              </w:rPr>
            </w:pPr>
          </w:p>
        </w:tc>
      </w:tr>
      <w:tr w14:paraId="44513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8E1E">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C3E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EE06">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3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D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2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7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E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0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6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F282">
            <w:pPr>
              <w:jc w:val="center"/>
              <w:rPr>
                <w:rFonts w:hint="eastAsia" w:ascii="微软雅黑" w:hAnsi="微软雅黑" w:eastAsia="微软雅黑" w:cs="微软雅黑"/>
                <w:i/>
                <w:iCs/>
                <w:color w:val="000000"/>
                <w:sz w:val="16"/>
                <w:szCs w:val="16"/>
                <w:u w:val="none"/>
              </w:rPr>
            </w:pPr>
          </w:p>
        </w:tc>
      </w:tr>
      <w:tr w14:paraId="0256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3DFB">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A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投入金额</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7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C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4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22D3">
            <w:pPr>
              <w:jc w:val="center"/>
              <w:rPr>
                <w:rFonts w:hint="eastAsia" w:ascii="微软雅黑" w:hAnsi="微软雅黑" w:eastAsia="微软雅黑" w:cs="微软雅黑"/>
                <w:i/>
                <w:iCs/>
                <w:color w:val="000000"/>
                <w:sz w:val="16"/>
                <w:szCs w:val="16"/>
                <w:u w:val="none"/>
              </w:rPr>
            </w:pPr>
          </w:p>
        </w:tc>
      </w:tr>
      <w:tr w14:paraId="554F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649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A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9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D49">
            <w:pPr>
              <w:rPr>
                <w:rFonts w:hint="eastAsia" w:ascii="宋体" w:hAnsi="宋体" w:eastAsia="宋体" w:cs="宋体"/>
                <w:i w:val="0"/>
                <w:iCs w:val="0"/>
                <w:color w:val="000000"/>
                <w:sz w:val="18"/>
                <w:szCs w:val="18"/>
                <w:u w:val="none"/>
              </w:rPr>
            </w:pPr>
          </w:p>
        </w:tc>
      </w:tr>
      <w:tr w14:paraId="6FDE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2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E48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综合评价，该项目自评为：100分</w:t>
            </w:r>
          </w:p>
        </w:tc>
      </w:tr>
      <w:tr w14:paraId="238E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8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B08E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F4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6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38CE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加强预算执行管理。</w:t>
            </w:r>
          </w:p>
        </w:tc>
      </w:tr>
    </w:tbl>
    <w:p w14:paraId="4837AB0B">
      <w:pPr>
        <w:pStyle w:val="13"/>
        <w:spacing w:line="560" w:lineRule="exact"/>
        <w:ind w:left="0" w:leftChars="0" w:firstLine="640"/>
        <w:rPr>
          <w:sz w:val="32"/>
        </w:rPr>
      </w:pPr>
    </w:p>
    <w:tbl>
      <w:tblPr>
        <w:tblStyle w:val="14"/>
        <w:tblW w:w="8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7"/>
        <w:gridCol w:w="994"/>
        <w:gridCol w:w="1344"/>
        <w:gridCol w:w="464"/>
        <w:gridCol w:w="899"/>
        <w:gridCol w:w="563"/>
        <w:gridCol w:w="846"/>
        <w:gridCol w:w="614"/>
        <w:gridCol w:w="607"/>
        <w:gridCol w:w="851"/>
      </w:tblGrid>
      <w:tr w14:paraId="4346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C0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E7A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51090822T000004755635-住校生经费</w:t>
            </w:r>
          </w:p>
        </w:tc>
      </w:tr>
      <w:tr w14:paraId="757D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588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76C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遂宁市船山区新桥镇初级中学校部门</w:t>
            </w:r>
          </w:p>
        </w:tc>
        <w:tc>
          <w:tcPr>
            <w:tcW w:w="846" w:type="dxa"/>
            <w:tcBorders>
              <w:top w:val="nil"/>
              <w:left w:val="nil"/>
              <w:bottom w:val="nil"/>
              <w:right w:val="nil"/>
            </w:tcBorders>
            <w:shd w:val="clear" w:color="auto" w:fill="auto"/>
            <w:vAlign w:val="center"/>
          </w:tcPr>
          <w:p w14:paraId="6D86F2C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79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w:t>
            </w:r>
          </w:p>
        </w:tc>
      </w:tr>
      <w:tr w14:paraId="5AB1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B7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9A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3D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BB20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3F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69E8">
            <w:pP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EA07">
            <w:pPr>
              <w:rPr>
                <w:rFonts w:hint="eastAsia" w:ascii="宋体" w:hAnsi="宋体" w:eastAsia="宋体" w:cs="宋体"/>
                <w:i w:val="0"/>
                <w:iCs w:val="0"/>
                <w:color w:val="000000"/>
                <w:sz w:val="18"/>
                <w:szCs w:val="18"/>
                <w:u w:val="none"/>
              </w:rPr>
            </w:pP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A1F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因农村学校读书比较远，为解决学生上学难的问题，学校为学生提供在校住宿，该项目解决住校生学校上早、晚自习的日常经费开支；解决了农村建档立卡家庭、低保家庭、贫困家庭适龄儿童能顺利入学。</w:t>
            </w:r>
          </w:p>
        </w:tc>
        <w:tc>
          <w:tcPr>
            <w:tcW w:w="2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F8B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按时完成预算。保障学校教学秩序。</w:t>
            </w:r>
          </w:p>
        </w:tc>
      </w:tr>
      <w:tr w14:paraId="21B4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43D7">
            <w:pP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96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063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项目正常实施并完成年度目标。</w:t>
            </w:r>
          </w:p>
        </w:tc>
      </w:tr>
      <w:tr w14:paraId="0D422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F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8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0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9F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6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C8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8E51">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8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5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89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4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9AD">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23047">
            <w:pPr>
              <w:rPr>
                <w:rFonts w:hint="eastAsia" w:ascii="黑体" w:hAnsi="黑体" w:eastAsia="黑体" w:cs="黑体"/>
                <w:i/>
                <w:iCs/>
                <w:color w:val="000000"/>
                <w:sz w:val="18"/>
                <w:szCs w:val="18"/>
                <w:u w:val="none"/>
              </w:rPr>
            </w:pPr>
          </w:p>
        </w:tc>
      </w:tr>
      <w:tr w14:paraId="4963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F9AD">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F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4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1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2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324C">
            <w:pPr>
              <w:rPr>
                <w:rFonts w:hint="eastAsia" w:ascii="黑体" w:hAnsi="黑体" w:eastAsia="黑体" w:cs="黑体"/>
                <w:i/>
                <w:iCs/>
                <w:color w:val="000000"/>
                <w:sz w:val="18"/>
                <w:szCs w:val="18"/>
                <w:u w:val="none"/>
              </w:rPr>
            </w:pPr>
          </w:p>
        </w:tc>
      </w:tr>
      <w:tr w14:paraId="755E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F4FF">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1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6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D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21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0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E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0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FBB6B">
            <w:pPr>
              <w:rPr>
                <w:rFonts w:hint="eastAsia" w:ascii="黑体" w:hAnsi="黑体" w:eastAsia="黑体" w:cs="黑体"/>
                <w:i/>
                <w:iCs/>
                <w:color w:val="000000"/>
                <w:sz w:val="18"/>
                <w:szCs w:val="18"/>
                <w:u w:val="none"/>
              </w:rPr>
            </w:pPr>
          </w:p>
        </w:tc>
      </w:tr>
      <w:tr w14:paraId="09F0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C177">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8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D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1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01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8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A16E">
            <w:pPr>
              <w:rPr>
                <w:rFonts w:hint="eastAsia" w:ascii="黑体" w:hAnsi="黑体" w:eastAsia="黑体" w:cs="黑体"/>
                <w:i/>
                <w:iCs/>
                <w:color w:val="000000"/>
                <w:sz w:val="18"/>
                <w:szCs w:val="18"/>
                <w:u w:val="none"/>
              </w:rPr>
            </w:pPr>
          </w:p>
        </w:tc>
      </w:tr>
      <w:tr w14:paraId="7AF1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3EE6">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2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6F7">
            <w:pPr>
              <w:jc w:val="center"/>
              <w:rPr>
                <w:rFonts w:hint="eastAsia" w:ascii="微软雅黑" w:hAnsi="微软雅黑" w:eastAsia="微软雅黑" w:cs="微软雅黑"/>
                <w:i/>
                <w:iCs/>
                <w:color w:val="000000"/>
                <w:sz w:val="16"/>
                <w:szCs w:val="16"/>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1E3E">
            <w:pPr>
              <w:jc w:val="center"/>
              <w:rPr>
                <w:rFonts w:hint="eastAsia" w:ascii="微软雅黑" w:hAnsi="微软雅黑" w:eastAsia="微软雅黑" w:cs="微软雅黑"/>
                <w:i/>
                <w:iCs/>
                <w:color w:val="000000"/>
                <w:sz w:val="16"/>
                <w:szCs w:val="16"/>
                <w:u w:val="none"/>
              </w:rPr>
            </w:pP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BFD6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258F">
            <w:pPr>
              <w:jc w:val="center"/>
              <w:rPr>
                <w:rFonts w:hint="eastAsia" w:ascii="微软雅黑" w:hAnsi="微软雅黑" w:eastAsia="微软雅黑" w:cs="微软雅黑"/>
                <w:i/>
                <w:iCs/>
                <w:color w:val="000000"/>
                <w:sz w:val="16"/>
                <w:szCs w:val="16"/>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6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4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7CBD">
            <w:pPr>
              <w:rPr>
                <w:rFonts w:hint="eastAsia" w:ascii="黑体" w:hAnsi="黑体" w:eastAsia="黑体" w:cs="黑体"/>
                <w:i/>
                <w:iCs/>
                <w:color w:val="000000"/>
                <w:sz w:val="18"/>
                <w:szCs w:val="18"/>
                <w:u w:val="none"/>
              </w:rPr>
            </w:pPr>
          </w:p>
        </w:tc>
      </w:tr>
      <w:tr w14:paraId="6BA6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C2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D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7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4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4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8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9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D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E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6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C6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BC35">
            <w:pPr>
              <w:jc w:val="center"/>
              <w:rPr>
                <w:rFonts w:hint="eastAsia" w:ascii="宋体" w:hAnsi="宋体" w:eastAsia="宋体" w:cs="宋体"/>
                <w:i w:val="0"/>
                <w:iCs w:val="0"/>
                <w:color w:val="000000"/>
                <w:sz w:val="18"/>
                <w:szCs w:val="18"/>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8C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0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住校生数量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7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3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1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F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1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F61">
            <w:pPr>
              <w:jc w:val="center"/>
              <w:rPr>
                <w:rFonts w:hint="eastAsia" w:ascii="微软雅黑" w:hAnsi="微软雅黑" w:eastAsia="微软雅黑" w:cs="微软雅黑"/>
                <w:i/>
                <w:iCs/>
                <w:color w:val="000000"/>
                <w:sz w:val="16"/>
                <w:szCs w:val="16"/>
                <w:u w:val="none"/>
              </w:rPr>
            </w:pPr>
          </w:p>
        </w:tc>
      </w:tr>
      <w:tr w14:paraId="0E16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EBF1">
            <w:pPr>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00644">
            <w:pPr>
              <w:jc w:val="center"/>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6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住校工作顺利开展，保证住校生入住率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B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E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D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1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6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2700">
            <w:pPr>
              <w:jc w:val="center"/>
              <w:rPr>
                <w:rFonts w:hint="eastAsia" w:ascii="微软雅黑" w:hAnsi="微软雅黑" w:eastAsia="微软雅黑" w:cs="微软雅黑"/>
                <w:i/>
                <w:iCs/>
                <w:color w:val="000000"/>
                <w:sz w:val="16"/>
                <w:szCs w:val="16"/>
                <w:u w:val="none"/>
              </w:rPr>
            </w:pPr>
          </w:p>
        </w:tc>
      </w:tr>
      <w:tr w14:paraId="716A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9597E">
            <w:pPr>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477E">
            <w:pPr>
              <w:jc w:val="center"/>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0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8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D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9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F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9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4D20">
            <w:pPr>
              <w:jc w:val="center"/>
              <w:rPr>
                <w:rFonts w:hint="eastAsia" w:ascii="微软雅黑" w:hAnsi="微软雅黑" w:eastAsia="微软雅黑" w:cs="微软雅黑"/>
                <w:i/>
                <w:iCs/>
                <w:color w:val="000000"/>
                <w:sz w:val="16"/>
                <w:szCs w:val="16"/>
                <w:u w:val="none"/>
              </w:rPr>
            </w:pPr>
          </w:p>
        </w:tc>
      </w:tr>
      <w:tr w14:paraId="003E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A43B">
            <w:pPr>
              <w:jc w:val="center"/>
              <w:rPr>
                <w:rFonts w:hint="eastAsia" w:ascii="宋体" w:hAnsi="宋体" w:eastAsia="宋体" w:cs="宋体"/>
                <w:i w:val="0"/>
                <w:iCs w:val="0"/>
                <w:color w:val="000000"/>
                <w:sz w:val="18"/>
                <w:szCs w:val="18"/>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4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A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C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保障学校在社会中的良好声誉</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4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5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6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1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3187">
            <w:pPr>
              <w:jc w:val="center"/>
              <w:rPr>
                <w:rFonts w:hint="eastAsia" w:ascii="微软雅黑" w:hAnsi="微软雅黑" w:eastAsia="微软雅黑" w:cs="微软雅黑"/>
                <w:i/>
                <w:iCs/>
                <w:color w:val="000000"/>
                <w:sz w:val="16"/>
                <w:szCs w:val="16"/>
                <w:u w:val="none"/>
              </w:rPr>
            </w:pPr>
          </w:p>
        </w:tc>
      </w:tr>
      <w:tr w14:paraId="7E70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F1E7">
            <w:pPr>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B956">
            <w:pPr>
              <w:jc w:val="center"/>
              <w:rPr>
                <w:rFonts w:hint="eastAsia" w:ascii="宋体" w:hAnsi="宋体" w:eastAsia="宋体" w:cs="宋体"/>
                <w:i w:val="0"/>
                <w:iCs w:val="0"/>
                <w:color w:val="000000"/>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1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维护学校正常教育秩序</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2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5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4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0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2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3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D8D3">
            <w:pPr>
              <w:jc w:val="center"/>
              <w:rPr>
                <w:rFonts w:hint="eastAsia" w:ascii="微软雅黑" w:hAnsi="微软雅黑" w:eastAsia="微软雅黑" w:cs="微软雅黑"/>
                <w:i/>
                <w:iCs/>
                <w:color w:val="000000"/>
                <w:sz w:val="16"/>
                <w:szCs w:val="16"/>
                <w:u w:val="none"/>
              </w:rPr>
            </w:pPr>
          </w:p>
        </w:tc>
      </w:tr>
      <w:tr w14:paraId="2FC1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6F52">
            <w:pPr>
              <w:jc w:val="center"/>
              <w:rPr>
                <w:rFonts w:hint="eastAsia" w:ascii="宋体" w:hAnsi="宋体" w:eastAsia="宋体" w:cs="宋体"/>
                <w:i w:val="0"/>
                <w:iCs w:val="0"/>
                <w:color w:val="000000"/>
                <w:sz w:val="18"/>
                <w:szCs w:val="18"/>
                <w:u w:val="none"/>
              </w:rPr>
            </w:pP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32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F7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7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E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2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4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DAA">
            <w:pPr>
              <w:jc w:val="center"/>
              <w:rPr>
                <w:rFonts w:hint="eastAsia" w:ascii="微软雅黑" w:hAnsi="微软雅黑" w:eastAsia="微软雅黑" w:cs="微软雅黑"/>
                <w:i/>
                <w:iCs/>
                <w:color w:val="000000"/>
                <w:sz w:val="16"/>
                <w:szCs w:val="16"/>
                <w:u w:val="none"/>
              </w:rPr>
            </w:pPr>
          </w:p>
        </w:tc>
      </w:tr>
      <w:tr w14:paraId="7919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5BAD">
            <w:pPr>
              <w:jc w:val="center"/>
              <w:rPr>
                <w:rFonts w:hint="eastAsia" w:ascii="宋体" w:hAnsi="宋体" w:eastAsia="宋体" w:cs="宋体"/>
                <w:i w:val="0"/>
                <w:iCs w:val="0"/>
                <w:color w:val="000000"/>
                <w:sz w:val="18"/>
                <w:szCs w:val="18"/>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7C84">
            <w:pPr>
              <w:jc w:val="center"/>
              <w:rPr>
                <w:rFonts w:hint="eastAsia" w:ascii="宋体" w:hAnsi="宋体" w:eastAsia="宋体" w:cs="宋体"/>
                <w:i w:val="0"/>
                <w:iCs w:val="0"/>
                <w:color w:val="000000"/>
                <w:sz w:val="18"/>
                <w:szCs w:val="18"/>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0A09">
            <w:pPr>
              <w:jc w:val="center"/>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8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2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9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F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B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3D07">
            <w:pPr>
              <w:jc w:val="center"/>
              <w:rPr>
                <w:rFonts w:hint="eastAsia" w:ascii="微软雅黑" w:hAnsi="微软雅黑" w:eastAsia="微软雅黑" w:cs="微软雅黑"/>
                <w:i/>
                <w:iCs/>
                <w:color w:val="000000"/>
                <w:sz w:val="16"/>
                <w:szCs w:val="16"/>
                <w:u w:val="none"/>
              </w:rPr>
            </w:pPr>
          </w:p>
        </w:tc>
      </w:tr>
      <w:tr w14:paraId="502F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253D">
            <w:pPr>
              <w:jc w:val="center"/>
              <w:rPr>
                <w:rFonts w:hint="eastAsia" w:ascii="宋体" w:hAnsi="宋体" w:eastAsia="宋体" w:cs="宋体"/>
                <w:i w:val="0"/>
                <w:iCs w:val="0"/>
                <w:color w:val="000000"/>
                <w:sz w:val="18"/>
                <w:szCs w:val="18"/>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4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0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C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4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F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8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0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5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0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B6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按照预算支出，年底财政未审核资金。</w:t>
            </w:r>
          </w:p>
        </w:tc>
      </w:tr>
      <w:tr w14:paraId="0F1C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02F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6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19C5">
            <w:pPr>
              <w:rPr>
                <w:rFonts w:hint="eastAsia" w:ascii="宋体" w:hAnsi="宋体" w:eastAsia="宋体" w:cs="宋体"/>
                <w:i w:val="0"/>
                <w:iCs w:val="0"/>
                <w:color w:val="000000"/>
                <w:sz w:val="18"/>
                <w:szCs w:val="18"/>
                <w:u w:val="none"/>
              </w:rPr>
            </w:pPr>
          </w:p>
        </w:tc>
      </w:tr>
      <w:tr w14:paraId="4FF1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B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7FD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综合评价，该项目自评为：98分</w:t>
            </w:r>
          </w:p>
        </w:tc>
      </w:tr>
      <w:tr w14:paraId="3906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9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5D6C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按照预算支出，年底财政未审核资金。</w:t>
            </w:r>
          </w:p>
        </w:tc>
      </w:tr>
      <w:tr w14:paraId="7967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E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E7C6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及时按照预算做好资金支付。</w:t>
            </w:r>
          </w:p>
        </w:tc>
      </w:tr>
    </w:tbl>
    <w:p w14:paraId="3B5DCF16">
      <w:pPr>
        <w:pStyle w:val="13"/>
        <w:spacing w:line="560" w:lineRule="exact"/>
        <w:ind w:left="0" w:leftChars="0" w:firstLine="640"/>
        <w:rPr>
          <w:sz w:val="32"/>
        </w:rPr>
      </w:pPr>
    </w:p>
    <w:tbl>
      <w:tblPr>
        <w:tblStyle w:val="14"/>
        <w:tblW w:w="85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8"/>
        <w:gridCol w:w="990"/>
        <w:gridCol w:w="1348"/>
        <w:gridCol w:w="464"/>
        <w:gridCol w:w="895"/>
        <w:gridCol w:w="564"/>
        <w:gridCol w:w="846"/>
        <w:gridCol w:w="615"/>
        <w:gridCol w:w="615"/>
        <w:gridCol w:w="844"/>
      </w:tblGrid>
      <w:tr w14:paraId="64A1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7E6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A56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51090822T000004755641-幼儿保教费对口安排支出</w:t>
            </w:r>
          </w:p>
        </w:tc>
      </w:tr>
      <w:tr w14:paraId="2F94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8E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6B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遂宁市船山区新桥镇初级中学校部门</w:t>
            </w:r>
          </w:p>
        </w:tc>
        <w:tc>
          <w:tcPr>
            <w:tcW w:w="846" w:type="dxa"/>
            <w:tcBorders>
              <w:top w:val="nil"/>
              <w:left w:val="nil"/>
              <w:bottom w:val="nil"/>
              <w:right w:val="nil"/>
            </w:tcBorders>
            <w:shd w:val="clear" w:color="auto" w:fill="auto"/>
            <w:vAlign w:val="center"/>
          </w:tcPr>
          <w:p w14:paraId="19336E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1E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w:t>
            </w:r>
          </w:p>
        </w:tc>
      </w:tr>
      <w:tr w14:paraId="1095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F5B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458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BB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E300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34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5C3D">
            <w:pP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4AF5">
            <w:pPr>
              <w:rPr>
                <w:rFonts w:hint="eastAsia" w:ascii="宋体" w:hAnsi="宋体" w:eastAsia="宋体" w:cs="宋体"/>
                <w:i w:val="0"/>
                <w:iCs w:val="0"/>
                <w:color w:val="000000"/>
                <w:sz w:val="18"/>
                <w:szCs w:val="18"/>
                <w:u w:val="none"/>
              </w:rPr>
            </w:pPr>
          </w:p>
        </w:tc>
        <w:tc>
          <w:tcPr>
            <w:tcW w:w="4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A9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通过区本级财政预算拨款，确保学校学前教育学校工作顺利开展；保障教职工日常教学以及办公用品购买。</w:t>
            </w:r>
          </w:p>
        </w:tc>
        <w:tc>
          <w:tcPr>
            <w:tcW w:w="29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95D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预算调整后顺利完成。</w:t>
            </w:r>
          </w:p>
        </w:tc>
      </w:tr>
      <w:tr w14:paraId="520F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196D">
            <w:pP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52D6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完成预算，保障教育教学顺利开展。</w:t>
            </w:r>
          </w:p>
        </w:tc>
      </w:tr>
      <w:tr w14:paraId="000F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97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0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F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4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38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2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E0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23C7">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1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6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B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F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8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948">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52BE6">
            <w:pPr>
              <w:rPr>
                <w:rFonts w:hint="eastAsia" w:ascii="黑体" w:hAnsi="黑体" w:eastAsia="黑体" w:cs="黑体"/>
                <w:i/>
                <w:iCs/>
                <w:color w:val="000000"/>
                <w:sz w:val="18"/>
                <w:szCs w:val="18"/>
                <w:u w:val="none"/>
              </w:rPr>
            </w:pPr>
          </w:p>
        </w:tc>
      </w:tr>
      <w:tr w14:paraId="4083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01B8">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6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F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6.72</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E4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C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0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3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8791">
            <w:pPr>
              <w:rPr>
                <w:rFonts w:hint="eastAsia" w:ascii="黑体" w:hAnsi="黑体" w:eastAsia="黑体" w:cs="黑体"/>
                <w:i/>
                <w:iCs/>
                <w:color w:val="000000"/>
                <w:sz w:val="18"/>
                <w:szCs w:val="18"/>
                <w:u w:val="none"/>
              </w:rPr>
            </w:pPr>
          </w:p>
        </w:tc>
      </w:tr>
      <w:tr w14:paraId="5C8E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5864">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4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A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E4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E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5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0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4C8E8">
            <w:pPr>
              <w:rPr>
                <w:rFonts w:hint="eastAsia" w:ascii="黑体" w:hAnsi="黑体" w:eastAsia="黑体" w:cs="黑体"/>
                <w:i/>
                <w:iCs/>
                <w:color w:val="000000"/>
                <w:sz w:val="18"/>
                <w:szCs w:val="18"/>
                <w:u w:val="none"/>
              </w:rPr>
            </w:pPr>
          </w:p>
        </w:tc>
      </w:tr>
      <w:tr w14:paraId="1041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D944">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1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D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92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1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C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E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7496">
            <w:pPr>
              <w:rPr>
                <w:rFonts w:hint="eastAsia" w:ascii="黑体" w:hAnsi="黑体" w:eastAsia="黑体" w:cs="黑体"/>
                <w:i/>
                <w:iCs/>
                <w:color w:val="000000"/>
                <w:sz w:val="18"/>
                <w:szCs w:val="18"/>
                <w:u w:val="none"/>
              </w:rPr>
            </w:pPr>
          </w:p>
        </w:tc>
      </w:tr>
      <w:tr w14:paraId="033D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31ABB">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8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8A3">
            <w:pPr>
              <w:jc w:val="center"/>
              <w:rPr>
                <w:rFonts w:hint="eastAsia" w:ascii="微软雅黑" w:hAnsi="微软雅黑" w:eastAsia="微软雅黑" w:cs="微软雅黑"/>
                <w:i/>
                <w:iCs/>
                <w:color w:val="000000"/>
                <w:sz w:val="16"/>
                <w:szCs w:val="16"/>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FA0">
            <w:pPr>
              <w:jc w:val="center"/>
              <w:rPr>
                <w:rFonts w:hint="eastAsia" w:ascii="微软雅黑" w:hAnsi="微软雅黑" w:eastAsia="微软雅黑" w:cs="微软雅黑"/>
                <w:i/>
                <w:iCs/>
                <w:color w:val="000000"/>
                <w:sz w:val="16"/>
                <w:szCs w:val="16"/>
                <w:u w:val="none"/>
              </w:rPr>
            </w:pP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B7AE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D70">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9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D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03CF">
            <w:pPr>
              <w:rPr>
                <w:rFonts w:hint="eastAsia" w:ascii="黑体" w:hAnsi="黑体" w:eastAsia="黑体" w:cs="黑体"/>
                <w:i/>
                <w:iCs/>
                <w:color w:val="000000"/>
                <w:sz w:val="18"/>
                <w:szCs w:val="18"/>
                <w:u w:val="none"/>
              </w:rPr>
            </w:pPr>
          </w:p>
        </w:tc>
      </w:tr>
      <w:tr w14:paraId="46D8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4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6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9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3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4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0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B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B7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1DC1">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49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6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办公用品购买数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1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9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D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4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C5F2">
            <w:pPr>
              <w:jc w:val="center"/>
              <w:rPr>
                <w:rFonts w:hint="eastAsia" w:ascii="微软雅黑" w:hAnsi="微软雅黑" w:eastAsia="微软雅黑" w:cs="微软雅黑"/>
                <w:i/>
                <w:iCs/>
                <w:color w:val="000000"/>
                <w:sz w:val="16"/>
                <w:szCs w:val="16"/>
                <w:u w:val="none"/>
              </w:rPr>
            </w:pPr>
          </w:p>
        </w:tc>
      </w:tr>
      <w:tr w14:paraId="624A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E420">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A2A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7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D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产品质量合格率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B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A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3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0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D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6E1">
            <w:pPr>
              <w:jc w:val="center"/>
              <w:rPr>
                <w:rFonts w:hint="eastAsia" w:ascii="微软雅黑" w:hAnsi="微软雅黑" w:eastAsia="微软雅黑" w:cs="微软雅黑"/>
                <w:i/>
                <w:iCs/>
                <w:color w:val="000000"/>
                <w:sz w:val="16"/>
                <w:szCs w:val="16"/>
                <w:u w:val="none"/>
              </w:rPr>
            </w:pPr>
          </w:p>
        </w:tc>
      </w:tr>
      <w:tr w14:paraId="785D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9476">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318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5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购买时间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7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C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A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4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F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DC89">
            <w:pPr>
              <w:jc w:val="center"/>
              <w:rPr>
                <w:rFonts w:hint="eastAsia" w:ascii="微软雅黑" w:hAnsi="微软雅黑" w:eastAsia="微软雅黑" w:cs="微软雅黑"/>
                <w:i/>
                <w:iCs/>
                <w:color w:val="000000"/>
                <w:sz w:val="16"/>
                <w:szCs w:val="16"/>
                <w:u w:val="none"/>
              </w:rPr>
            </w:pPr>
          </w:p>
        </w:tc>
      </w:tr>
      <w:tr w14:paraId="150A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A3F36">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95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F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减轻家庭负担，增强社会稳定</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5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3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7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A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19D7">
            <w:pPr>
              <w:jc w:val="center"/>
              <w:rPr>
                <w:rFonts w:hint="eastAsia" w:ascii="微软雅黑" w:hAnsi="微软雅黑" w:eastAsia="微软雅黑" w:cs="微软雅黑"/>
                <w:i/>
                <w:iCs/>
                <w:color w:val="000000"/>
                <w:sz w:val="16"/>
                <w:szCs w:val="16"/>
                <w:u w:val="none"/>
              </w:rPr>
            </w:pPr>
          </w:p>
        </w:tc>
      </w:tr>
      <w:tr w14:paraId="6C9B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6E18">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D65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1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确保教育教学顺利开展，保障幼儿身体健康成长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C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4A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1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C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8B2">
            <w:pPr>
              <w:jc w:val="center"/>
              <w:rPr>
                <w:rFonts w:hint="eastAsia" w:ascii="微软雅黑" w:hAnsi="微软雅黑" w:eastAsia="微软雅黑" w:cs="微软雅黑"/>
                <w:i/>
                <w:iCs/>
                <w:color w:val="000000"/>
                <w:sz w:val="16"/>
                <w:szCs w:val="16"/>
                <w:u w:val="none"/>
              </w:rPr>
            </w:pPr>
          </w:p>
        </w:tc>
      </w:tr>
      <w:tr w14:paraId="5EEC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C21DB">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D652">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7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9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满足学校正常教育教学需求</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B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C0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C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6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2D8">
            <w:pPr>
              <w:jc w:val="center"/>
              <w:rPr>
                <w:rFonts w:hint="eastAsia" w:ascii="微软雅黑" w:hAnsi="微软雅黑" w:eastAsia="微软雅黑" w:cs="微软雅黑"/>
                <w:i/>
                <w:iCs/>
                <w:color w:val="000000"/>
                <w:sz w:val="16"/>
                <w:szCs w:val="16"/>
                <w:u w:val="none"/>
              </w:rPr>
            </w:pPr>
          </w:p>
        </w:tc>
      </w:tr>
      <w:tr w14:paraId="46AD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624D">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C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89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4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7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1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A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2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F482">
            <w:pPr>
              <w:jc w:val="center"/>
              <w:rPr>
                <w:rFonts w:hint="eastAsia" w:ascii="微软雅黑" w:hAnsi="微软雅黑" w:eastAsia="微软雅黑" w:cs="微软雅黑"/>
                <w:i/>
                <w:iCs/>
                <w:color w:val="000000"/>
                <w:sz w:val="16"/>
                <w:szCs w:val="16"/>
                <w:u w:val="none"/>
              </w:rPr>
            </w:pPr>
          </w:p>
        </w:tc>
      </w:tr>
      <w:tr w14:paraId="7E1B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73AC">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A5F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6075">
            <w:pPr>
              <w:jc w:val="center"/>
              <w:rPr>
                <w:rFonts w:hint="eastAsia" w:ascii="宋体" w:hAnsi="宋体" w:eastAsia="宋体" w:cs="宋体"/>
                <w:i w:val="0"/>
                <w:iCs w:val="0"/>
                <w:color w:val="000000"/>
                <w:sz w:val="18"/>
                <w:szCs w:val="18"/>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2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2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3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2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7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2DB8">
            <w:pPr>
              <w:jc w:val="center"/>
              <w:rPr>
                <w:rFonts w:hint="eastAsia" w:ascii="微软雅黑" w:hAnsi="微软雅黑" w:eastAsia="微软雅黑" w:cs="微软雅黑"/>
                <w:i/>
                <w:iCs/>
                <w:color w:val="000000"/>
                <w:sz w:val="16"/>
                <w:szCs w:val="16"/>
                <w:u w:val="none"/>
              </w:rPr>
            </w:pPr>
          </w:p>
        </w:tc>
      </w:tr>
      <w:tr w14:paraId="3315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4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1F4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08C4">
            <w:pPr>
              <w:rPr>
                <w:rFonts w:hint="eastAsia" w:ascii="宋体" w:hAnsi="宋体" w:eastAsia="宋体" w:cs="宋体"/>
                <w:i w:val="0"/>
                <w:iCs w:val="0"/>
                <w:color w:val="000000"/>
                <w:sz w:val="18"/>
                <w:szCs w:val="18"/>
                <w:u w:val="none"/>
              </w:rPr>
            </w:pPr>
          </w:p>
        </w:tc>
      </w:tr>
      <w:tr w14:paraId="1B72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1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F46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综合评价，该项目自评为：100分</w:t>
            </w:r>
          </w:p>
        </w:tc>
      </w:tr>
      <w:tr w14:paraId="0A54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5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2748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27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6B8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332A6766">
      <w:pPr>
        <w:pStyle w:val="13"/>
        <w:spacing w:line="560" w:lineRule="exact"/>
        <w:ind w:left="0" w:leftChars="0" w:firstLine="640"/>
        <w:rPr>
          <w:sz w:val="32"/>
        </w:rPr>
      </w:pPr>
    </w:p>
    <w:tbl>
      <w:tblPr>
        <w:tblStyle w:val="14"/>
        <w:tblW w:w="8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9"/>
        <w:gridCol w:w="991"/>
        <w:gridCol w:w="1350"/>
        <w:gridCol w:w="464"/>
        <w:gridCol w:w="890"/>
        <w:gridCol w:w="564"/>
        <w:gridCol w:w="846"/>
        <w:gridCol w:w="615"/>
        <w:gridCol w:w="615"/>
        <w:gridCol w:w="845"/>
      </w:tblGrid>
      <w:tr w14:paraId="3A2A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3C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B6B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51090823T000009788879-幼儿园临聘人员经费（保育员）</w:t>
            </w:r>
          </w:p>
        </w:tc>
      </w:tr>
      <w:tr w14:paraId="011A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D1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D25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遂宁市船山区新桥镇初级中学校部门</w:t>
            </w:r>
          </w:p>
        </w:tc>
        <w:tc>
          <w:tcPr>
            <w:tcW w:w="846" w:type="dxa"/>
            <w:tcBorders>
              <w:top w:val="nil"/>
              <w:left w:val="nil"/>
              <w:bottom w:val="nil"/>
              <w:right w:val="nil"/>
            </w:tcBorders>
            <w:shd w:val="clear" w:color="auto" w:fill="auto"/>
            <w:vAlign w:val="center"/>
          </w:tcPr>
          <w:p w14:paraId="2E49CC0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E6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w:t>
            </w:r>
          </w:p>
        </w:tc>
      </w:tr>
      <w:tr w14:paraId="4191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9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49D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CA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21F19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01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78B0">
            <w:pP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F6A7">
            <w:pPr>
              <w:rPr>
                <w:rFonts w:hint="eastAsia" w:ascii="宋体" w:hAnsi="宋体" w:eastAsia="宋体" w:cs="宋体"/>
                <w:i w:val="0"/>
                <w:iCs w:val="0"/>
                <w:color w:val="000000"/>
                <w:sz w:val="18"/>
                <w:szCs w:val="18"/>
                <w:u w:val="none"/>
              </w:rPr>
            </w:pPr>
          </w:p>
        </w:tc>
        <w:tc>
          <w:tcPr>
            <w:tcW w:w="4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86E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通过区本级财政预算拨款，用于发放学前教育临聘保育员工资，以确保学校教师队伍稳定，教育教学工作顺利开展。</w:t>
            </w:r>
          </w:p>
        </w:tc>
        <w:tc>
          <w:tcPr>
            <w:tcW w:w="29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3D8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按照预算顺利完成。</w:t>
            </w:r>
          </w:p>
        </w:tc>
      </w:tr>
      <w:tr w14:paraId="4316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0AA4">
            <w:pP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F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8682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按照预算顺利执行，保障保育员工资按时发放，稳定了教师队伍。</w:t>
            </w:r>
          </w:p>
        </w:tc>
      </w:tr>
      <w:tr w14:paraId="1ADC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92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5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F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0B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9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F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F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68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B419">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B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A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E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AD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0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B0B5">
            <w:pPr>
              <w:jc w:val="center"/>
              <w:rPr>
                <w:rFonts w:hint="eastAsia" w:ascii="宋体" w:hAnsi="宋体" w:eastAsia="宋体" w:cs="宋体"/>
                <w:i w:val="0"/>
                <w:iCs w:val="0"/>
                <w:color w:val="000000"/>
                <w:sz w:val="18"/>
                <w:szCs w:val="18"/>
                <w:u w:val="none"/>
              </w:rPr>
            </w:pP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21831">
            <w:pPr>
              <w:rPr>
                <w:rFonts w:hint="eastAsia" w:ascii="黑体" w:hAnsi="黑体" w:eastAsia="黑体" w:cs="黑体"/>
                <w:i/>
                <w:iCs/>
                <w:color w:val="000000"/>
                <w:sz w:val="18"/>
                <w:szCs w:val="18"/>
                <w:u w:val="none"/>
              </w:rPr>
            </w:pPr>
          </w:p>
        </w:tc>
      </w:tr>
      <w:tr w14:paraId="6A65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69B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A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3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BC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D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0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E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66F33">
            <w:pPr>
              <w:rPr>
                <w:rFonts w:hint="eastAsia" w:ascii="黑体" w:hAnsi="黑体" w:eastAsia="黑体" w:cs="黑体"/>
                <w:i/>
                <w:iCs/>
                <w:color w:val="000000"/>
                <w:sz w:val="18"/>
                <w:szCs w:val="18"/>
                <w:u w:val="none"/>
              </w:rPr>
            </w:pPr>
          </w:p>
        </w:tc>
      </w:tr>
      <w:tr w14:paraId="1434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F2EC">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C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B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C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13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D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1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9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8D2E">
            <w:pPr>
              <w:rPr>
                <w:rFonts w:hint="eastAsia" w:ascii="黑体" w:hAnsi="黑体" w:eastAsia="黑体" w:cs="黑体"/>
                <w:i/>
                <w:iCs/>
                <w:color w:val="000000"/>
                <w:sz w:val="18"/>
                <w:szCs w:val="18"/>
                <w:u w:val="none"/>
              </w:rPr>
            </w:pPr>
          </w:p>
        </w:tc>
      </w:tr>
      <w:tr w14:paraId="3882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781A">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8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B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9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27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A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D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355B">
            <w:pPr>
              <w:rPr>
                <w:rFonts w:hint="eastAsia" w:ascii="黑体" w:hAnsi="黑体" w:eastAsia="黑体" w:cs="黑体"/>
                <w:i/>
                <w:iCs/>
                <w:color w:val="000000"/>
                <w:sz w:val="18"/>
                <w:szCs w:val="18"/>
                <w:u w:val="none"/>
              </w:rPr>
            </w:pPr>
          </w:p>
        </w:tc>
      </w:tr>
      <w:tr w14:paraId="3E16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F7A2">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974">
            <w:pPr>
              <w:jc w:val="center"/>
              <w:rPr>
                <w:rFonts w:hint="eastAsia" w:ascii="微软雅黑" w:hAnsi="微软雅黑" w:eastAsia="微软雅黑" w:cs="微软雅黑"/>
                <w:i/>
                <w:iCs/>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D196">
            <w:pPr>
              <w:jc w:val="center"/>
              <w:rPr>
                <w:rFonts w:hint="eastAsia" w:ascii="微软雅黑" w:hAnsi="微软雅黑" w:eastAsia="微软雅黑" w:cs="微软雅黑"/>
                <w:i/>
                <w:iCs/>
                <w:color w:val="000000"/>
                <w:sz w:val="16"/>
                <w:szCs w:val="16"/>
                <w:u w:val="none"/>
              </w:rPr>
            </w:pP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E342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FD43">
            <w:pPr>
              <w:jc w:val="center"/>
              <w:rPr>
                <w:rFonts w:hint="eastAsia" w:ascii="微软雅黑" w:hAnsi="微软雅黑" w:eastAsia="微软雅黑" w:cs="微软雅黑"/>
                <w:i/>
                <w:iCs/>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C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C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3F516">
            <w:pPr>
              <w:rPr>
                <w:rFonts w:hint="eastAsia" w:ascii="黑体" w:hAnsi="黑体" w:eastAsia="黑体" w:cs="黑体"/>
                <w:i/>
                <w:iCs/>
                <w:color w:val="000000"/>
                <w:sz w:val="18"/>
                <w:szCs w:val="18"/>
                <w:u w:val="none"/>
              </w:rPr>
            </w:pPr>
          </w:p>
        </w:tc>
      </w:tr>
      <w:tr w14:paraId="0F42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80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A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7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5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E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0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E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2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7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2F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E7B0">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35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0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学前教育临聘保育员人数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B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5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7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8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4169">
            <w:pPr>
              <w:jc w:val="center"/>
              <w:rPr>
                <w:rFonts w:hint="eastAsia" w:ascii="微软雅黑" w:hAnsi="微软雅黑" w:eastAsia="微软雅黑" w:cs="微软雅黑"/>
                <w:i/>
                <w:iCs/>
                <w:color w:val="000000"/>
                <w:sz w:val="16"/>
                <w:szCs w:val="16"/>
                <w:u w:val="none"/>
              </w:rPr>
            </w:pPr>
          </w:p>
        </w:tc>
      </w:tr>
      <w:tr w14:paraId="65D6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5313">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CC5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D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B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聘请保育员合格率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2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3290">
            <w:pPr>
              <w:jc w:val="center"/>
              <w:rPr>
                <w:rFonts w:hint="eastAsia" w:ascii="微软雅黑" w:hAnsi="微软雅黑" w:eastAsia="微软雅黑" w:cs="微软雅黑"/>
                <w:i/>
                <w:iCs/>
                <w:color w:val="000000"/>
                <w:sz w:val="16"/>
                <w:szCs w:val="16"/>
                <w:u w:val="none"/>
              </w:rPr>
            </w:pPr>
          </w:p>
        </w:tc>
      </w:tr>
      <w:tr w14:paraId="29A9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4CD2">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5FD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4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1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3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5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A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E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0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1922">
            <w:pPr>
              <w:jc w:val="center"/>
              <w:rPr>
                <w:rFonts w:hint="eastAsia" w:ascii="微软雅黑" w:hAnsi="微软雅黑" w:eastAsia="微软雅黑" w:cs="微软雅黑"/>
                <w:i/>
                <w:iCs/>
                <w:color w:val="000000"/>
                <w:sz w:val="16"/>
                <w:szCs w:val="16"/>
                <w:u w:val="none"/>
              </w:rPr>
            </w:pPr>
          </w:p>
        </w:tc>
      </w:tr>
      <w:tr w14:paraId="2FD1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8BA6">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93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提高学校在社会中声誉</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1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9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E74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C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1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D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4849">
            <w:pPr>
              <w:jc w:val="center"/>
              <w:rPr>
                <w:rFonts w:hint="eastAsia" w:ascii="微软雅黑" w:hAnsi="微软雅黑" w:eastAsia="微软雅黑" w:cs="微软雅黑"/>
                <w:i/>
                <w:iCs/>
                <w:color w:val="000000"/>
                <w:sz w:val="16"/>
                <w:szCs w:val="16"/>
                <w:u w:val="none"/>
              </w:rPr>
            </w:pPr>
          </w:p>
        </w:tc>
      </w:tr>
      <w:tr w14:paraId="7502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1D0E">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D8F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有助于学校的长期发展</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9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2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BC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E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F0E6">
            <w:pPr>
              <w:jc w:val="center"/>
              <w:rPr>
                <w:rFonts w:hint="eastAsia" w:ascii="微软雅黑" w:hAnsi="微软雅黑" w:eastAsia="微软雅黑" w:cs="微软雅黑"/>
                <w:i/>
                <w:iCs/>
                <w:color w:val="000000"/>
                <w:sz w:val="16"/>
                <w:szCs w:val="16"/>
                <w:u w:val="none"/>
              </w:rPr>
            </w:pPr>
          </w:p>
        </w:tc>
      </w:tr>
      <w:tr w14:paraId="48C0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5EC3">
            <w:pPr>
              <w:jc w:val="center"/>
              <w:rPr>
                <w:rFonts w:hint="eastAsia" w:ascii="宋体" w:hAnsi="宋体" w:eastAsia="宋体" w:cs="宋体"/>
                <w:i w:val="0"/>
                <w:iCs w:val="0"/>
                <w:color w:val="000000"/>
                <w:sz w:val="18"/>
                <w:szCs w:val="18"/>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AB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4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E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学校学生不断增长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7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A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F95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7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7A2C">
            <w:pPr>
              <w:jc w:val="center"/>
              <w:rPr>
                <w:rFonts w:hint="eastAsia" w:ascii="微软雅黑" w:hAnsi="微软雅黑" w:eastAsia="微软雅黑" w:cs="微软雅黑"/>
                <w:i/>
                <w:iCs/>
                <w:color w:val="000000"/>
                <w:sz w:val="16"/>
                <w:szCs w:val="16"/>
                <w:u w:val="none"/>
              </w:rPr>
            </w:pPr>
          </w:p>
        </w:tc>
      </w:tr>
      <w:tr w14:paraId="3182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83C9">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7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1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1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E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4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E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0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6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3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1D9">
            <w:pPr>
              <w:jc w:val="center"/>
              <w:rPr>
                <w:rFonts w:hint="eastAsia" w:ascii="微软雅黑" w:hAnsi="微软雅黑" w:eastAsia="微软雅黑" w:cs="微软雅黑"/>
                <w:i/>
                <w:iCs/>
                <w:color w:val="000000"/>
                <w:sz w:val="16"/>
                <w:szCs w:val="16"/>
                <w:u w:val="none"/>
              </w:rPr>
            </w:pPr>
          </w:p>
        </w:tc>
      </w:tr>
      <w:tr w14:paraId="073E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B46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7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89D">
            <w:pPr>
              <w:rPr>
                <w:rFonts w:hint="eastAsia" w:ascii="宋体" w:hAnsi="宋体" w:eastAsia="宋体" w:cs="宋体"/>
                <w:i w:val="0"/>
                <w:iCs w:val="0"/>
                <w:color w:val="000000"/>
                <w:sz w:val="18"/>
                <w:szCs w:val="18"/>
                <w:u w:val="none"/>
              </w:rPr>
            </w:pPr>
          </w:p>
        </w:tc>
      </w:tr>
      <w:tr w14:paraId="4315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A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1797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综合评价，该项目自评为：100分</w:t>
            </w:r>
          </w:p>
        </w:tc>
      </w:tr>
      <w:tr w14:paraId="25A7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A125F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9E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E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3795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5A9D1A2E">
      <w:pPr>
        <w:pStyle w:val="13"/>
        <w:spacing w:line="560" w:lineRule="exact"/>
        <w:ind w:left="0" w:leftChars="0" w:firstLine="640"/>
        <w:rPr>
          <w:sz w:val="32"/>
        </w:rPr>
      </w:pPr>
    </w:p>
    <w:tbl>
      <w:tblPr>
        <w:tblStyle w:val="14"/>
        <w:tblW w:w="8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8"/>
        <w:gridCol w:w="995"/>
        <w:gridCol w:w="1353"/>
        <w:gridCol w:w="464"/>
        <w:gridCol w:w="887"/>
        <w:gridCol w:w="564"/>
        <w:gridCol w:w="846"/>
        <w:gridCol w:w="614"/>
        <w:gridCol w:w="614"/>
        <w:gridCol w:w="844"/>
      </w:tblGrid>
      <w:tr w14:paraId="5BE0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297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C55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51090823T000009851859-幼儿园临聘人员经费（教师）</w:t>
            </w:r>
          </w:p>
        </w:tc>
      </w:tr>
      <w:tr w14:paraId="481E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932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74E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遂宁市船山区新桥镇初级中学校部门</w:t>
            </w:r>
          </w:p>
        </w:tc>
        <w:tc>
          <w:tcPr>
            <w:tcW w:w="846" w:type="dxa"/>
            <w:tcBorders>
              <w:top w:val="nil"/>
              <w:left w:val="nil"/>
              <w:bottom w:val="nil"/>
              <w:right w:val="nil"/>
            </w:tcBorders>
            <w:shd w:val="clear" w:color="auto" w:fill="auto"/>
            <w:vAlign w:val="center"/>
          </w:tcPr>
          <w:p w14:paraId="3D6DA0D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F1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遂宁市船山区新桥镇初级中学校</w:t>
            </w:r>
          </w:p>
        </w:tc>
      </w:tr>
      <w:tr w14:paraId="2270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22D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CDC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ED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7AB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00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7DCF">
            <w:pP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038C">
            <w:pPr>
              <w:rPr>
                <w:rFonts w:hint="eastAsia" w:ascii="宋体" w:hAnsi="宋体" w:eastAsia="宋体" w:cs="宋体"/>
                <w:i w:val="0"/>
                <w:iCs w:val="0"/>
                <w:color w:val="000000"/>
                <w:sz w:val="18"/>
                <w:szCs w:val="18"/>
                <w:u w:val="none"/>
              </w:rPr>
            </w:pPr>
          </w:p>
        </w:tc>
        <w:tc>
          <w:tcPr>
            <w:tcW w:w="42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DBB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通过区本级财政预算拨款，用于发放学前教育临聘教师工资，以确保学校教师队伍稳定，教学工作顺利开展。</w:t>
            </w:r>
          </w:p>
        </w:tc>
        <w:tc>
          <w:tcPr>
            <w:tcW w:w="29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D7A2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按照预算顺利完成。</w:t>
            </w:r>
          </w:p>
        </w:tc>
      </w:tr>
      <w:tr w14:paraId="5F8F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EBB9">
            <w:pP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71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EC8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按照预算顺利执行，保障教师工资按时发放，稳定了教师队伍。</w:t>
            </w:r>
          </w:p>
        </w:tc>
      </w:tr>
      <w:tr w14:paraId="2D81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5B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B5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2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3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CE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BFBD">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3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2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94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D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57F5">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454E">
            <w:pPr>
              <w:rPr>
                <w:rFonts w:hint="eastAsia" w:ascii="黑体" w:hAnsi="黑体" w:eastAsia="黑体" w:cs="黑体"/>
                <w:i/>
                <w:iCs/>
                <w:color w:val="000000"/>
                <w:sz w:val="18"/>
                <w:szCs w:val="18"/>
                <w:u w:val="none"/>
              </w:rPr>
            </w:pPr>
          </w:p>
        </w:tc>
      </w:tr>
      <w:tr w14:paraId="27D1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E6DE">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F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9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F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3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B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C2EC">
            <w:pPr>
              <w:rPr>
                <w:rFonts w:hint="eastAsia" w:ascii="黑体" w:hAnsi="黑体" w:eastAsia="黑体" w:cs="黑体"/>
                <w:i/>
                <w:iCs/>
                <w:color w:val="000000"/>
                <w:sz w:val="18"/>
                <w:szCs w:val="18"/>
                <w:u w:val="none"/>
              </w:rPr>
            </w:pPr>
          </w:p>
        </w:tc>
      </w:tr>
      <w:tr w14:paraId="2B2F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3993">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9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C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2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90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2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7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9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CE24">
            <w:pPr>
              <w:rPr>
                <w:rFonts w:hint="eastAsia" w:ascii="黑体" w:hAnsi="黑体" w:eastAsia="黑体" w:cs="黑体"/>
                <w:i/>
                <w:iCs/>
                <w:color w:val="000000"/>
                <w:sz w:val="18"/>
                <w:szCs w:val="18"/>
                <w:u w:val="none"/>
              </w:rPr>
            </w:pPr>
          </w:p>
        </w:tc>
      </w:tr>
      <w:tr w14:paraId="41CC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BBE6">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7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D8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1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A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C4B3">
            <w:pPr>
              <w:rPr>
                <w:rFonts w:hint="eastAsia" w:ascii="黑体" w:hAnsi="黑体" w:eastAsia="黑体" w:cs="黑体"/>
                <w:i/>
                <w:iCs/>
                <w:color w:val="000000"/>
                <w:sz w:val="18"/>
                <w:szCs w:val="18"/>
                <w:u w:val="none"/>
              </w:rPr>
            </w:pPr>
          </w:p>
        </w:tc>
      </w:tr>
      <w:tr w14:paraId="59B5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A2F6">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A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C5FA">
            <w:pPr>
              <w:jc w:val="center"/>
              <w:rPr>
                <w:rFonts w:hint="eastAsia" w:ascii="微软雅黑" w:hAnsi="微软雅黑" w:eastAsia="微软雅黑" w:cs="微软雅黑"/>
                <w:i/>
                <w:iCs/>
                <w:color w:val="000000"/>
                <w:sz w:val="16"/>
                <w:szCs w:val="16"/>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EFE4">
            <w:pPr>
              <w:jc w:val="center"/>
              <w:rPr>
                <w:rFonts w:hint="eastAsia" w:ascii="微软雅黑" w:hAnsi="微软雅黑" w:eastAsia="微软雅黑" w:cs="微软雅黑"/>
                <w:i/>
                <w:iCs/>
                <w:color w:val="000000"/>
                <w:sz w:val="16"/>
                <w:szCs w:val="16"/>
                <w:u w:val="none"/>
              </w:rPr>
            </w:pP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DB47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5412">
            <w:pPr>
              <w:jc w:val="center"/>
              <w:rPr>
                <w:rFonts w:hint="eastAsia" w:ascii="微软雅黑" w:hAnsi="微软雅黑" w:eastAsia="微软雅黑" w:cs="微软雅黑"/>
                <w:i/>
                <w:iCs/>
                <w:color w:val="000000"/>
                <w:sz w:val="16"/>
                <w:szCs w:val="16"/>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D2BB">
            <w:pPr>
              <w:rPr>
                <w:rFonts w:hint="eastAsia" w:ascii="黑体" w:hAnsi="黑体" w:eastAsia="黑体" w:cs="黑体"/>
                <w:i/>
                <w:iCs/>
                <w:color w:val="000000"/>
                <w:sz w:val="18"/>
                <w:szCs w:val="18"/>
                <w:u w:val="none"/>
              </w:rPr>
            </w:pPr>
          </w:p>
        </w:tc>
      </w:tr>
      <w:tr w14:paraId="3384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AF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2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6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7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A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6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D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8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B0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EE6D">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6D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9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0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学前教师临聘教师人数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F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5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6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98FF">
            <w:pPr>
              <w:jc w:val="center"/>
              <w:rPr>
                <w:rFonts w:hint="eastAsia" w:ascii="微软雅黑" w:hAnsi="微软雅黑" w:eastAsia="微软雅黑" w:cs="微软雅黑"/>
                <w:i/>
                <w:iCs/>
                <w:color w:val="000000"/>
                <w:sz w:val="16"/>
                <w:szCs w:val="16"/>
                <w:u w:val="none"/>
              </w:rPr>
            </w:pPr>
          </w:p>
        </w:tc>
      </w:tr>
      <w:tr w14:paraId="7765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E481">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673F">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4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6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聘请教师合格率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7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5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8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4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8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B47">
            <w:pPr>
              <w:jc w:val="center"/>
              <w:rPr>
                <w:rFonts w:hint="eastAsia" w:ascii="微软雅黑" w:hAnsi="微软雅黑" w:eastAsia="微软雅黑" w:cs="微软雅黑"/>
                <w:i/>
                <w:iCs/>
                <w:color w:val="000000"/>
                <w:sz w:val="16"/>
                <w:szCs w:val="16"/>
                <w:u w:val="none"/>
              </w:rPr>
            </w:pPr>
          </w:p>
        </w:tc>
      </w:tr>
      <w:tr w14:paraId="43D8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70FF">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96A3">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9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F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4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4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2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D19">
            <w:pPr>
              <w:jc w:val="center"/>
              <w:rPr>
                <w:rFonts w:hint="eastAsia" w:ascii="微软雅黑" w:hAnsi="微软雅黑" w:eastAsia="微软雅黑" w:cs="微软雅黑"/>
                <w:i/>
                <w:iCs/>
                <w:color w:val="000000"/>
                <w:sz w:val="16"/>
                <w:szCs w:val="16"/>
                <w:u w:val="none"/>
              </w:rPr>
            </w:pPr>
          </w:p>
        </w:tc>
      </w:tr>
      <w:tr w14:paraId="0FD6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FC6B">
            <w:pPr>
              <w:jc w:val="center"/>
              <w:rPr>
                <w:rFonts w:hint="eastAsia" w:ascii="宋体" w:hAnsi="宋体" w:eastAsia="宋体" w:cs="宋体"/>
                <w:i w:val="0"/>
                <w:iCs w:val="0"/>
                <w:color w:val="000000"/>
                <w:sz w:val="18"/>
                <w:szCs w:val="18"/>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A0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2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1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提高学校在社会中的声誉</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A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B9E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D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2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65D8">
            <w:pPr>
              <w:jc w:val="center"/>
              <w:rPr>
                <w:rFonts w:hint="eastAsia" w:ascii="微软雅黑" w:hAnsi="微软雅黑" w:eastAsia="微软雅黑" w:cs="微软雅黑"/>
                <w:i/>
                <w:iCs/>
                <w:color w:val="000000"/>
                <w:sz w:val="16"/>
                <w:szCs w:val="16"/>
                <w:u w:val="none"/>
              </w:rPr>
            </w:pPr>
          </w:p>
        </w:tc>
      </w:tr>
      <w:tr w14:paraId="5722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C7A1">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8710">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3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B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有助于学校的长期发展</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0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66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7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1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E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BC28">
            <w:pPr>
              <w:jc w:val="center"/>
              <w:rPr>
                <w:rFonts w:hint="eastAsia" w:ascii="微软雅黑" w:hAnsi="微软雅黑" w:eastAsia="微软雅黑" w:cs="微软雅黑"/>
                <w:i/>
                <w:iCs/>
                <w:color w:val="000000"/>
                <w:sz w:val="16"/>
                <w:szCs w:val="16"/>
                <w:u w:val="none"/>
              </w:rPr>
            </w:pPr>
          </w:p>
        </w:tc>
      </w:tr>
      <w:tr w14:paraId="6572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7E28">
            <w:pPr>
              <w:jc w:val="center"/>
              <w:rPr>
                <w:rFonts w:hint="eastAsia" w:ascii="宋体" w:hAnsi="宋体" w:eastAsia="宋体" w:cs="宋体"/>
                <w:i w:val="0"/>
                <w:iCs w:val="0"/>
                <w:color w:val="000000"/>
                <w:sz w:val="18"/>
                <w:szCs w:val="18"/>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C68B6">
            <w:pPr>
              <w:jc w:val="center"/>
              <w:rPr>
                <w:rFonts w:hint="eastAsia" w:ascii="宋体" w:hAnsi="宋体" w:eastAsia="宋体" w:cs="宋体"/>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5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3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学校学生不断增长</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4EE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1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4EC0">
            <w:pPr>
              <w:jc w:val="center"/>
              <w:rPr>
                <w:rFonts w:hint="eastAsia" w:ascii="微软雅黑" w:hAnsi="微软雅黑" w:eastAsia="微软雅黑" w:cs="微软雅黑"/>
                <w:i/>
                <w:iCs/>
                <w:color w:val="000000"/>
                <w:sz w:val="16"/>
                <w:szCs w:val="16"/>
                <w:u w:val="none"/>
              </w:rPr>
            </w:pPr>
          </w:p>
        </w:tc>
      </w:tr>
      <w:tr w14:paraId="30B6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596F">
            <w:pPr>
              <w:jc w:val="center"/>
              <w:rPr>
                <w:rFonts w:hint="eastAsia" w:ascii="宋体" w:hAnsi="宋体" w:eastAsia="宋体" w:cs="宋体"/>
                <w:i w:val="0"/>
                <w:iCs w:val="0"/>
                <w:color w:val="000000"/>
                <w:sz w:val="18"/>
                <w:szCs w:val="18"/>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0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7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5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0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5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D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8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A61">
            <w:pPr>
              <w:jc w:val="center"/>
              <w:rPr>
                <w:rFonts w:hint="eastAsia" w:ascii="微软雅黑" w:hAnsi="微软雅黑" w:eastAsia="微软雅黑" w:cs="微软雅黑"/>
                <w:i/>
                <w:iCs/>
                <w:color w:val="000000"/>
                <w:sz w:val="16"/>
                <w:szCs w:val="16"/>
                <w:u w:val="none"/>
              </w:rPr>
            </w:pPr>
          </w:p>
        </w:tc>
      </w:tr>
      <w:tr w14:paraId="1527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4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845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2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E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A43B">
            <w:pPr>
              <w:rPr>
                <w:rFonts w:hint="eastAsia" w:ascii="宋体" w:hAnsi="宋体" w:eastAsia="宋体" w:cs="宋体"/>
                <w:i w:val="0"/>
                <w:iCs w:val="0"/>
                <w:color w:val="000000"/>
                <w:sz w:val="18"/>
                <w:szCs w:val="18"/>
                <w:u w:val="none"/>
              </w:rPr>
            </w:pPr>
          </w:p>
        </w:tc>
      </w:tr>
      <w:tr w14:paraId="27B5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5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AE63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综合评价，该项目自评为：100分</w:t>
            </w:r>
          </w:p>
        </w:tc>
      </w:tr>
      <w:tr w14:paraId="251D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0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2A6D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06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33C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3708DD91">
      <w:pPr>
        <w:pStyle w:val="13"/>
        <w:spacing w:line="560" w:lineRule="exact"/>
        <w:ind w:left="0" w:leftChars="0" w:firstLine="640"/>
        <w:rPr>
          <w:sz w:val="32"/>
        </w:rPr>
      </w:pPr>
    </w:p>
    <w:p w14:paraId="0EC79175">
      <w:pPr>
        <w:pStyle w:val="13"/>
        <w:spacing w:line="560" w:lineRule="exact"/>
        <w:ind w:left="0" w:leftChars="0" w:firstLine="640"/>
        <w:rPr>
          <w:sz w:val="32"/>
        </w:rPr>
      </w:pPr>
    </w:p>
    <w:p w14:paraId="61C09AB4">
      <w:pPr>
        <w:pStyle w:val="13"/>
        <w:spacing w:line="560" w:lineRule="exact"/>
        <w:ind w:left="0" w:leftChars="0" w:firstLine="640"/>
        <w:rPr>
          <w:sz w:val="32"/>
        </w:rPr>
      </w:pPr>
    </w:p>
    <w:p w14:paraId="08968D51">
      <w:pPr>
        <w:pStyle w:val="13"/>
        <w:spacing w:line="560" w:lineRule="exact"/>
        <w:ind w:left="0" w:leftChars="0" w:firstLine="640"/>
        <w:rPr>
          <w:sz w:val="32"/>
        </w:rPr>
      </w:pPr>
    </w:p>
    <w:p w14:paraId="41746EC3">
      <w:pPr>
        <w:pStyle w:val="13"/>
        <w:spacing w:line="560" w:lineRule="exact"/>
        <w:ind w:left="0" w:leftChars="0" w:firstLine="0" w:firstLineChars="0"/>
        <w:rPr>
          <w:sz w:val="32"/>
        </w:rPr>
      </w:pPr>
    </w:p>
    <w:p w14:paraId="489793BA">
      <w:pPr>
        <w:pStyle w:val="5"/>
        <w:spacing w:before="93"/>
        <w:rPr>
          <w:rFonts w:hAnsi="Calibri" w:cs="仿宋"/>
          <w:sz w:val="32"/>
          <w:szCs w:val="32"/>
        </w:rPr>
      </w:pPr>
    </w:p>
    <w:p w14:paraId="474AC417">
      <w:pPr>
        <w:spacing w:line="600" w:lineRule="exact"/>
        <w:jc w:val="center"/>
        <w:outlineLvl w:val="0"/>
        <w:rPr>
          <w:rFonts w:ascii="仿宋" w:hAnsi="仿宋" w:eastAsia="仿宋"/>
        </w:rPr>
      </w:pPr>
      <w:bookmarkStart w:id="75" w:name="_Toc24630"/>
      <w:r>
        <w:rPr>
          <w:rFonts w:hint="eastAsia" w:ascii="黑体" w:hAnsi="黑体" w:eastAsia="黑体"/>
          <w:sz w:val="44"/>
          <w:szCs w:val="44"/>
        </w:rPr>
        <w:t>第</w:t>
      </w:r>
      <w:r>
        <w:rPr>
          <w:rStyle w:val="27"/>
          <w:rFonts w:hint="eastAsia" w:ascii="黑体" w:hAnsi="黑体" w:eastAsia="黑体"/>
          <w:b w:val="0"/>
        </w:rPr>
        <w:t>五部分 附表</w:t>
      </w:r>
      <w:bookmarkEnd w:id="70"/>
      <w:bookmarkEnd w:id="74"/>
      <w:bookmarkEnd w:id="75"/>
      <w:bookmarkStart w:id="76" w:name="_Toc15396619"/>
    </w:p>
    <w:p w14:paraId="353BF573">
      <w:pPr>
        <w:pStyle w:val="3"/>
        <w:rPr>
          <w:rFonts w:ascii="仿宋" w:hAnsi="仿宋" w:eastAsia="仿宋"/>
        </w:rPr>
      </w:pPr>
      <w:bookmarkStart w:id="77" w:name="_Toc29652"/>
      <w:r>
        <w:rPr>
          <w:rFonts w:hint="eastAsia" w:ascii="仿宋" w:hAnsi="仿宋" w:eastAsia="仿宋"/>
          <w:b w:val="0"/>
        </w:rPr>
        <w:t>一、收</w:t>
      </w:r>
      <w:r>
        <w:rPr>
          <w:rStyle w:val="28"/>
          <w:rFonts w:hint="eastAsia" w:ascii="仿宋" w:hAnsi="仿宋" w:eastAsia="仿宋"/>
          <w:b w:val="0"/>
          <w:bCs w:val="0"/>
        </w:rPr>
        <w:t>入支出决算总表</w:t>
      </w:r>
      <w:bookmarkEnd w:id="76"/>
      <w:bookmarkEnd w:id="77"/>
    </w:p>
    <w:p w14:paraId="11D64921">
      <w:pPr>
        <w:pStyle w:val="3"/>
        <w:rPr>
          <w:rFonts w:ascii="仿宋" w:hAnsi="仿宋" w:eastAsia="仿宋"/>
        </w:rPr>
      </w:pPr>
      <w:bookmarkStart w:id="78" w:name="_Toc32028"/>
      <w:bookmarkStart w:id="79" w:name="_Toc15396620"/>
      <w:r>
        <w:rPr>
          <w:rFonts w:hint="eastAsia" w:ascii="仿宋" w:hAnsi="仿宋" w:eastAsia="仿宋"/>
          <w:b w:val="0"/>
        </w:rPr>
        <w:t>二、收</w:t>
      </w:r>
      <w:r>
        <w:rPr>
          <w:rStyle w:val="28"/>
          <w:rFonts w:hint="eastAsia" w:ascii="仿宋" w:hAnsi="仿宋" w:eastAsia="仿宋"/>
          <w:b w:val="0"/>
          <w:bCs w:val="0"/>
        </w:rPr>
        <w:t>入决算表</w:t>
      </w:r>
      <w:bookmarkEnd w:id="78"/>
      <w:bookmarkEnd w:id="79"/>
    </w:p>
    <w:p w14:paraId="0619D317">
      <w:pPr>
        <w:pStyle w:val="3"/>
        <w:rPr>
          <w:rFonts w:ascii="仿宋" w:hAnsi="仿宋" w:eastAsia="仿宋"/>
        </w:rPr>
      </w:pPr>
      <w:bookmarkStart w:id="80" w:name="_Toc25424"/>
      <w:bookmarkStart w:id="81"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0"/>
      <w:bookmarkEnd w:id="81"/>
    </w:p>
    <w:p w14:paraId="7A9D7AD5">
      <w:pPr>
        <w:pStyle w:val="3"/>
        <w:rPr>
          <w:rFonts w:ascii="仿宋" w:hAnsi="仿宋" w:eastAsia="仿宋"/>
          <w:b w:val="0"/>
        </w:rPr>
      </w:pPr>
      <w:bookmarkStart w:id="82" w:name="_Toc32571"/>
      <w:bookmarkStart w:id="83"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2"/>
      <w:bookmarkEnd w:id="83"/>
    </w:p>
    <w:p w14:paraId="2F095AAB">
      <w:pPr>
        <w:pStyle w:val="3"/>
        <w:rPr>
          <w:rStyle w:val="28"/>
          <w:rFonts w:ascii="仿宋" w:hAnsi="仿宋" w:eastAsia="仿宋"/>
          <w:b w:val="0"/>
          <w:bCs w:val="0"/>
        </w:rPr>
      </w:pPr>
      <w:bookmarkStart w:id="84" w:name="_Toc466"/>
      <w:bookmarkStart w:id="85"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4"/>
      <w:bookmarkEnd w:id="85"/>
      <w:bookmarkStart w:id="86" w:name="_Toc15396624"/>
    </w:p>
    <w:p w14:paraId="0EE3DE89">
      <w:pPr>
        <w:pStyle w:val="3"/>
        <w:rPr>
          <w:rFonts w:ascii="仿宋" w:hAnsi="仿宋" w:eastAsia="仿宋"/>
        </w:rPr>
      </w:pPr>
      <w:bookmarkStart w:id="87" w:name="_Toc28979"/>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6"/>
      <w:bookmarkEnd w:id="87"/>
    </w:p>
    <w:p w14:paraId="7DC33E49">
      <w:pPr>
        <w:pStyle w:val="3"/>
        <w:rPr>
          <w:rFonts w:ascii="仿宋" w:hAnsi="仿宋" w:eastAsia="仿宋"/>
        </w:rPr>
      </w:pPr>
      <w:bookmarkStart w:id="88" w:name="_Toc15396625"/>
      <w:bookmarkStart w:id="89" w:name="_Toc3856"/>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88"/>
      <w:bookmarkEnd w:id="89"/>
    </w:p>
    <w:p w14:paraId="3BA56D3E">
      <w:pPr>
        <w:pStyle w:val="3"/>
        <w:rPr>
          <w:rFonts w:ascii="仿宋" w:hAnsi="仿宋" w:eastAsia="仿宋"/>
        </w:rPr>
      </w:pPr>
      <w:bookmarkStart w:id="90" w:name="_Toc15396626"/>
      <w:bookmarkStart w:id="91" w:name="_Toc15660"/>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0"/>
      <w:bookmarkEnd w:id="91"/>
    </w:p>
    <w:p w14:paraId="6B168659">
      <w:pPr>
        <w:pStyle w:val="3"/>
        <w:rPr>
          <w:rFonts w:ascii="仿宋" w:hAnsi="仿宋" w:eastAsia="仿宋"/>
        </w:rPr>
      </w:pPr>
      <w:bookmarkStart w:id="92" w:name="_Toc15396627"/>
      <w:bookmarkStart w:id="93" w:name="_Toc3089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2"/>
      <w:bookmarkEnd w:id="93"/>
    </w:p>
    <w:p w14:paraId="7A5CE5F6">
      <w:pPr>
        <w:pStyle w:val="3"/>
        <w:rPr>
          <w:rFonts w:ascii="仿宋" w:hAnsi="仿宋" w:eastAsia="仿宋"/>
        </w:rPr>
      </w:pPr>
      <w:bookmarkStart w:id="94" w:name="_Toc15396628"/>
      <w:bookmarkStart w:id="95" w:name="_Toc7623"/>
      <w:r>
        <w:rPr>
          <w:rStyle w:val="28"/>
          <w:rFonts w:hint="eastAsia" w:ascii="仿宋" w:hAnsi="仿宋" w:eastAsia="仿宋"/>
          <w:b w:val="0"/>
          <w:bCs w:val="0"/>
        </w:rPr>
        <w:t>十、</w:t>
      </w:r>
      <w:bookmarkEnd w:id="94"/>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5"/>
    </w:p>
    <w:p w14:paraId="7D63B265">
      <w:pPr>
        <w:pStyle w:val="3"/>
        <w:rPr>
          <w:rFonts w:ascii="仿宋" w:hAnsi="仿宋" w:eastAsia="仿宋"/>
        </w:rPr>
      </w:pPr>
      <w:bookmarkStart w:id="96" w:name="_Toc15396629"/>
      <w:bookmarkStart w:id="97" w:name="_Toc27651"/>
      <w:r>
        <w:rPr>
          <w:rStyle w:val="28"/>
          <w:rFonts w:hint="eastAsia" w:ascii="仿宋" w:hAnsi="仿宋" w:eastAsia="仿宋"/>
          <w:b w:val="0"/>
          <w:bCs w:val="0"/>
        </w:rPr>
        <w:t>十一、</w:t>
      </w:r>
      <w:bookmarkEnd w:id="96"/>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7"/>
    </w:p>
    <w:p w14:paraId="027C5B36">
      <w:pPr>
        <w:pStyle w:val="3"/>
        <w:rPr>
          <w:rFonts w:ascii="仿宋" w:hAnsi="仿宋" w:eastAsia="仿宋"/>
        </w:rPr>
      </w:pPr>
      <w:bookmarkStart w:id="98" w:name="_Toc15396630"/>
      <w:bookmarkStart w:id="99" w:name="_Toc15239"/>
      <w:r>
        <w:rPr>
          <w:rStyle w:val="28"/>
          <w:rFonts w:hint="eastAsia" w:ascii="仿宋" w:hAnsi="仿宋" w:eastAsia="仿宋"/>
          <w:b w:val="0"/>
          <w:bCs w:val="0"/>
        </w:rPr>
        <w:t>十二、</w:t>
      </w:r>
      <w:bookmarkEnd w:id="98"/>
      <w:r>
        <w:rPr>
          <w:rStyle w:val="28"/>
          <w:rFonts w:hint="eastAsia" w:ascii="仿宋" w:hAnsi="仿宋" w:eastAsia="仿宋"/>
          <w:b w:val="0"/>
          <w:bCs w:val="0"/>
        </w:rPr>
        <w:t>国有资本经营预算财政拨款支出决算表</w:t>
      </w:r>
      <w:bookmarkEnd w:id="99"/>
    </w:p>
    <w:p w14:paraId="526BAFC8">
      <w:pPr>
        <w:pStyle w:val="3"/>
        <w:rPr>
          <w:rFonts w:eastAsia="仿宋"/>
        </w:rPr>
      </w:pPr>
      <w:bookmarkStart w:id="100" w:name="_Toc15396631"/>
      <w:bookmarkStart w:id="101" w:name="_Toc1599"/>
      <w:r>
        <w:rPr>
          <w:rStyle w:val="28"/>
          <w:rFonts w:hint="eastAsia" w:ascii="仿宋" w:hAnsi="仿宋" w:eastAsia="仿宋"/>
          <w:b w:val="0"/>
          <w:bCs w:val="0"/>
        </w:rPr>
        <w:t>十三、</w:t>
      </w:r>
      <w:bookmarkEnd w:id="100"/>
      <w:r>
        <w:rPr>
          <w:rStyle w:val="28"/>
          <w:rFonts w:hint="eastAsia" w:ascii="仿宋" w:hAnsi="仿宋" w:eastAsia="仿宋"/>
          <w:b w:val="0"/>
          <w:bCs w:val="0"/>
        </w:rPr>
        <w:t>财政拨款“三公”经费支出决算表</w:t>
      </w:r>
      <w:bookmarkEnd w:id="10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DC4AEE-3B46-4B91-B0AB-4A919C663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52ADEB-5419-4924-A070-B9A97C28AF92}"/>
  </w:font>
  <w:font w:name="Cambria">
    <w:panose1 w:val="02040503050406030204"/>
    <w:charset w:val="00"/>
    <w:family w:val="roman"/>
    <w:pitch w:val="default"/>
    <w:sig w:usb0="E00006FF" w:usb1="420024FF" w:usb2="02000000" w:usb3="00000000" w:csb0="2000019F" w:csb1="00000000"/>
    <w:embedRegular r:id="rId3" w:fontKey="{794F053D-604F-42E4-8E93-CCB26791CDB9}"/>
  </w:font>
  <w:font w:name="仿宋_GB2312">
    <w:altName w:val="仿宋"/>
    <w:panose1 w:val="00000000000000000000"/>
    <w:charset w:val="86"/>
    <w:family w:val="auto"/>
    <w:pitch w:val="default"/>
    <w:sig w:usb0="00000000" w:usb1="00000000" w:usb2="00000000" w:usb3="00000000" w:csb0="00040000" w:csb1="00000000"/>
    <w:embedRegular r:id="rId4" w:fontKey="{947B012D-1222-4B08-A0B0-61D0F9C03CF8}"/>
  </w:font>
  <w:font w:name="仿宋">
    <w:panose1 w:val="02010609060101010101"/>
    <w:charset w:val="86"/>
    <w:family w:val="modern"/>
    <w:pitch w:val="default"/>
    <w:sig w:usb0="800002BF" w:usb1="38CF7CFA" w:usb2="00000016" w:usb3="00000000" w:csb0="00040001" w:csb1="00000000"/>
    <w:embedRegular r:id="rId5" w:fontKey="{20D274E9-0446-4E5E-A516-B26EAAC7F73E}"/>
  </w:font>
  <w:font w:name="方正小标宋简体">
    <w:panose1 w:val="02000000000000000000"/>
    <w:charset w:val="86"/>
    <w:family w:val="script"/>
    <w:pitch w:val="default"/>
    <w:sig w:usb0="00000001" w:usb1="08000000" w:usb2="00000000" w:usb3="00000000" w:csb0="00040000" w:csb1="00000000"/>
    <w:embedRegular r:id="rId6" w:fontKey="{54A67E32-5B67-45D4-9554-2D65B79CA12A}"/>
  </w:font>
  <w:font w:name="微软雅黑">
    <w:panose1 w:val="020B0503020204020204"/>
    <w:charset w:val="86"/>
    <w:family w:val="swiss"/>
    <w:pitch w:val="default"/>
    <w:sig w:usb0="80000287" w:usb1="2ACF3C50" w:usb2="00000016" w:usb3="00000000" w:csb0="0004001F" w:csb1="00000000"/>
    <w:embedRegular r:id="rId7" w:fontKey="{5AEB94DF-06E7-4100-B563-E72541433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9BEC8BC">
        <w:pPr>
          <w:pStyle w:val="9"/>
          <w:jc w:val="center"/>
        </w:pPr>
        <w:r>
          <w:fldChar w:fldCharType="begin"/>
        </w:r>
        <w:r>
          <w:instrText xml:space="preserve">PAGE   \* MERGEFORMAT</w:instrText>
        </w:r>
        <w:r>
          <w:fldChar w:fldCharType="separate"/>
        </w:r>
        <w:r>
          <w:rPr>
            <w:lang w:val="zh-CN"/>
          </w:rPr>
          <w:t>15</w:t>
        </w:r>
        <w:r>
          <w:fldChar w:fldCharType="end"/>
        </w:r>
      </w:p>
    </w:sdtContent>
  </w:sdt>
  <w:p w14:paraId="6E28221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653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RkNjc0ZGNhYzU0YTg3ZGU4MWVlYjY5MjM3ZTUifQ=="/>
  </w:docVars>
  <w:rsids>
    <w:rsidRoot w:val="00F1361C"/>
    <w:rsid w:val="000222C6"/>
    <w:rsid w:val="0002549F"/>
    <w:rsid w:val="000468DB"/>
    <w:rsid w:val="00047D12"/>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214D"/>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03FAE"/>
    <w:rsid w:val="017936BE"/>
    <w:rsid w:val="01D6466C"/>
    <w:rsid w:val="03DC2831"/>
    <w:rsid w:val="04FA2D68"/>
    <w:rsid w:val="052E3390"/>
    <w:rsid w:val="06141C07"/>
    <w:rsid w:val="06506329"/>
    <w:rsid w:val="081B5E94"/>
    <w:rsid w:val="09792810"/>
    <w:rsid w:val="0A2032A3"/>
    <w:rsid w:val="0B8A37D8"/>
    <w:rsid w:val="0B9F6417"/>
    <w:rsid w:val="0BA13F3D"/>
    <w:rsid w:val="0C9475FE"/>
    <w:rsid w:val="0F485C18"/>
    <w:rsid w:val="0F5FFB2F"/>
    <w:rsid w:val="0FFFCF60"/>
    <w:rsid w:val="1057106E"/>
    <w:rsid w:val="10C055FF"/>
    <w:rsid w:val="11800151"/>
    <w:rsid w:val="118107EC"/>
    <w:rsid w:val="11CB23C8"/>
    <w:rsid w:val="11DD6519"/>
    <w:rsid w:val="11F64A0A"/>
    <w:rsid w:val="124D2729"/>
    <w:rsid w:val="12AF5192"/>
    <w:rsid w:val="12ED0DC6"/>
    <w:rsid w:val="134358DA"/>
    <w:rsid w:val="136441CE"/>
    <w:rsid w:val="13B32A60"/>
    <w:rsid w:val="14075108"/>
    <w:rsid w:val="16BB723D"/>
    <w:rsid w:val="170A508C"/>
    <w:rsid w:val="18015F3F"/>
    <w:rsid w:val="18B70629"/>
    <w:rsid w:val="18E74CB8"/>
    <w:rsid w:val="19630A84"/>
    <w:rsid w:val="19670574"/>
    <w:rsid w:val="1AAE3F81"/>
    <w:rsid w:val="1B7C7BDB"/>
    <w:rsid w:val="1BE8440E"/>
    <w:rsid w:val="1CEF6FB4"/>
    <w:rsid w:val="1D155CEE"/>
    <w:rsid w:val="1D2F75FB"/>
    <w:rsid w:val="1D4E37F9"/>
    <w:rsid w:val="1F1F3A88"/>
    <w:rsid w:val="1F69491A"/>
    <w:rsid w:val="1FDBBF84"/>
    <w:rsid w:val="203767C6"/>
    <w:rsid w:val="20F57F95"/>
    <w:rsid w:val="217952E8"/>
    <w:rsid w:val="21846654"/>
    <w:rsid w:val="220B3A67"/>
    <w:rsid w:val="224D407F"/>
    <w:rsid w:val="229121BE"/>
    <w:rsid w:val="232B2612"/>
    <w:rsid w:val="240371BF"/>
    <w:rsid w:val="24482D50"/>
    <w:rsid w:val="253D662D"/>
    <w:rsid w:val="25711CC6"/>
    <w:rsid w:val="25C741E6"/>
    <w:rsid w:val="264E03C6"/>
    <w:rsid w:val="27165388"/>
    <w:rsid w:val="276F80C0"/>
    <w:rsid w:val="27842671"/>
    <w:rsid w:val="28357A8F"/>
    <w:rsid w:val="287700A8"/>
    <w:rsid w:val="289C690F"/>
    <w:rsid w:val="28AD1D1C"/>
    <w:rsid w:val="29FD04D3"/>
    <w:rsid w:val="2A5561C7"/>
    <w:rsid w:val="2ABE7A3E"/>
    <w:rsid w:val="2AFC2AE6"/>
    <w:rsid w:val="2AFF09B6"/>
    <w:rsid w:val="2B980A61"/>
    <w:rsid w:val="2C561A46"/>
    <w:rsid w:val="2C770676"/>
    <w:rsid w:val="2CA234A8"/>
    <w:rsid w:val="2EFA178C"/>
    <w:rsid w:val="2EFDF86C"/>
    <w:rsid w:val="2F6A2714"/>
    <w:rsid w:val="2F9D17E1"/>
    <w:rsid w:val="2FDA596B"/>
    <w:rsid w:val="30B46D73"/>
    <w:rsid w:val="31800C17"/>
    <w:rsid w:val="319F7F4E"/>
    <w:rsid w:val="31CF685F"/>
    <w:rsid w:val="34007F1E"/>
    <w:rsid w:val="356A28F1"/>
    <w:rsid w:val="357C035A"/>
    <w:rsid w:val="358806B3"/>
    <w:rsid w:val="35A41DB0"/>
    <w:rsid w:val="364A2278"/>
    <w:rsid w:val="368E000D"/>
    <w:rsid w:val="38211E89"/>
    <w:rsid w:val="383D272C"/>
    <w:rsid w:val="389C4578"/>
    <w:rsid w:val="39822409"/>
    <w:rsid w:val="39AE70AB"/>
    <w:rsid w:val="3A4DCE41"/>
    <w:rsid w:val="3BCB56FA"/>
    <w:rsid w:val="3C0C0783"/>
    <w:rsid w:val="3D2F28A7"/>
    <w:rsid w:val="3DD05E38"/>
    <w:rsid w:val="3E9230EE"/>
    <w:rsid w:val="3EE7C2F4"/>
    <w:rsid w:val="3F371B56"/>
    <w:rsid w:val="3F402B4A"/>
    <w:rsid w:val="3F792ED8"/>
    <w:rsid w:val="3F79605C"/>
    <w:rsid w:val="3F8F762D"/>
    <w:rsid w:val="3F9F3A96"/>
    <w:rsid w:val="3FA07A8C"/>
    <w:rsid w:val="3FECA4B2"/>
    <w:rsid w:val="3FF58C48"/>
    <w:rsid w:val="405E3BCF"/>
    <w:rsid w:val="40AE7F87"/>
    <w:rsid w:val="413E6F01"/>
    <w:rsid w:val="42601DED"/>
    <w:rsid w:val="429C453B"/>
    <w:rsid w:val="42FF6694"/>
    <w:rsid w:val="44A43B7B"/>
    <w:rsid w:val="469A5235"/>
    <w:rsid w:val="469B4984"/>
    <w:rsid w:val="478163F5"/>
    <w:rsid w:val="48B16A9D"/>
    <w:rsid w:val="48BF60AB"/>
    <w:rsid w:val="491F5EC6"/>
    <w:rsid w:val="493C27E9"/>
    <w:rsid w:val="496F39ED"/>
    <w:rsid w:val="499713DC"/>
    <w:rsid w:val="49FF41D3"/>
    <w:rsid w:val="4A857FAB"/>
    <w:rsid w:val="4A9B157C"/>
    <w:rsid w:val="4B315A3D"/>
    <w:rsid w:val="4BE068DB"/>
    <w:rsid w:val="4BF6002B"/>
    <w:rsid w:val="4BFFC6BE"/>
    <w:rsid w:val="4D5F0F87"/>
    <w:rsid w:val="4D805119"/>
    <w:rsid w:val="4DD92AE7"/>
    <w:rsid w:val="4E951071"/>
    <w:rsid w:val="4EA84133"/>
    <w:rsid w:val="4EC15F85"/>
    <w:rsid w:val="4ECE2238"/>
    <w:rsid w:val="4EF63225"/>
    <w:rsid w:val="4F5D14F6"/>
    <w:rsid w:val="5012408F"/>
    <w:rsid w:val="506D5769"/>
    <w:rsid w:val="51621046"/>
    <w:rsid w:val="51DB4B86"/>
    <w:rsid w:val="51F64DB0"/>
    <w:rsid w:val="524B3888"/>
    <w:rsid w:val="52B70F1D"/>
    <w:rsid w:val="532F4F57"/>
    <w:rsid w:val="540B45EB"/>
    <w:rsid w:val="543D5452"/>
    <w:rsid w:val="54AD25D8"/>
    <w:rsid w:val="552F7491"/>
    <w:rsid w:val="55333C3E"/>
    <w:rsid w:val="57EE3633"/>
    <w:rsid w:val="581110D0"/>
    <w:rsid w:val="588E6443"/>
    <w:rsid w:val="58977827"/>
    <w:rsid w:val="58CE6FC1"/>
    <w:rsid w:val="5A971D60"/>
    <w:rsid w:val="5B182775"/>
    <w:rsid w:val="5B9C5ECF"/>
    <w:rsid w:val="5D331AE8"/>
    <w:rsid w:val="5D375134"/>
    <w:rsid w:val="5D395350"/>
    <w:rsid w:val="5D5A52C7"/>
    <w:rsid w:val="5DE11544"/>
    <w:rsid w:val="5EDD7F5D"/>
    <w:rsid w:val="5F67802D"/>
    <w:rsid w:val="5F7DC4F2"/>
    <w:rsid w:val="5FB07420"/>
    <w:rsid w:val="5FB36814"/>
    <w:rsid w:val="5FBB8E56"/>
    <w:rsid w:val="5FFB5535"/>
    <w:rsid w:val="60D62EB6"/>
    <w:rsid w:val="61192954"/>
    <w:rsid w:val="61763EBB"/>
    <w:rsid w:val="63586960"/>
    <w:rsid w:val="63650337"/>
    <w:rsid w:val="63CE4319"/>
    <w:rsid w:val="64CA39A1"/>
    <w:rsid w:val="65D33E68"/>
    <w:rsid w:val="665801A2"/>
    <w:rsid w:val="66D03326"/>
    <w:rsid w:val="690802CD"/>
    <w:rsid w:val="69630ADE"/>
    <w:rsid w:val="69BD5F13"/>
    <w:rsid w:val="69FB0B4B"/>
    <w:rsid w:val="6A6C10E4"/>
    <w:rsid w:val="6BBC4452"/>
    <w:rsid w:val="6BFFE1FB"/>
    <w:rsid w:val="6C4A05C8"/>
    <w:rsid w:val="6CA42A35"/>
    <w:rsid w:val="6CE801F9"/>
    <w:rsid w:val="6D3B1A89"/>
    <w:rsid w:val="6DB7D8A3"/>
    <w:rsid w:val="6EC78701"/>
    <w:rsid w:val="6F7A5481"/>
    <w:rsid w:val="6F8350F1"/>
    <w:rsid w:val="6FFE07A9"/>
    <w:rsid w:val="70131A31"/>
    <w:rsid w:val="704F63CF"/>
    <w:rsid w:val="7084648B"/>
    <w:rsid w:val="70EB02B8"/>
    <w:rsid w:val="71BF4EC2"/>
    <w:rsid w:val="72734D90"/>
    <w:rsid w:val="736443A6"/>
    <w:rsid w:val="73E75B71"/>
    <w:rsid w:val="7412278C"/>
    <w:rsid w:val="748A7DE8"/>
    <w:rsid w:val="75DDCDA9"/>
    <w:rsid w:val="75FF44B1"/>
    <w:rsid w:val="77670518"/>
    <w:rsid w:val="777FA627"/>
    <w:rsid w:val="77DF1B5F"/>
    <w:rsid w:val="77EF2D9D"/>
    <w:rsid w:val="786D1EFA"/>
    <w:rsid w:val="788A2AAC"/>
    <w:rsid w:val="79444A09"/>
    <w:rsid w:val="79E7B28D"/>
    <w:rsid w:val="7A57076C"/>
    <w:rsid w:val="7A995229"/>
    <w:rsid w:val="7ACFF0C2"/>
    <w:rsid w:val="7AFB074E"/>
    <w:rsid w:val="7AFB9108"/>
    <w:rsid w:val="7B241EDA"/>
    <w:rsid w:val="7B2A40D3"/>
    <w:rsid w:val="7B7F61CD"/>
    <w:rsid w:val="7BD5340C"/>
    <w:rsid w:val="7BFB19D2"/>
    <w:rsid w:val="7BFD1750"/>
    <w:rsid w:val="7BFDAA1B"/>
    <w:rsid w:val="7CBE4AD3"/>
    <w:rsid w:val="7CDF9A82"/>
    <w:rsid w:val="7CFFA1BD"/>
    <w:rsid w:val="7D2E3F7A"/>
    <w:rsid w:val="7D39684F"/>
    <w:rsid w:val="7D483EC6"/>
    <w:rsid w:val="7D660289"/>
    <w:rsid w:val="7DDB16B4"/>
    <w:rsid w:val="7DED9490"/>
    <w:rsid w:val="7DFF4872"/>
    <w:rsid w:val="7E3B133E"/>
    <w:rsid w:val="7E7487E6"/>
    <w:rsid w:val="7E7C2A54"/>
    <w:rsid w:val="7EEEFD72"/>
    <w:rsid w:val="7F1D517C"/>
    <w:rsid w:val="7F5DA057"/>
    <w:rsid w:val="7F6C2237"/>
    <w:rsid w:val="7F7F319B"/>
    <w:rsid w:val="7F8A3392"/>
    <w:rsid w:val="7F9F20EE"/>
    <w:rsid w:val="7FB7066B"/>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1073.73</c:v>
                </c:pt>
                <c:pt idx="1">
                  <c:v>1073.73</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934.13</c:v>
                </c:pt>
                <c:pt idx="1">
                  <c:v>934.13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98278460"/>
        <c:axId val="302933793"/>
      </c:barChart>
      <c:catAx>
        <c:axId val="198278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933793"/>
        <c:crosses val="autoZero"/>
        <c:auto val="1"/>
        <c:lblAlgn val="ctr"/>
        <c:lblOffset val="100"/>
        <c:noMultiLvlLbl val="0"/>
      </c:catAx>
      <c:valAx>
        <c:axId val="30293379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27846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1000.37</c:v>
                </c:pt>
                <c:pt idx="1">
                  <c:v>58.89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765.64</c:v>
                </c:pt>
                <c:pt idx="1">
                  <c:v>302.16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1000.37</c:v>
                </c:pt>
                <c:pt idx="1">
                  <c:v>1000.37</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917.49</c:v>
                </c:pt>
                <c:pt idx="1">
                  <c:v>917.49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7752005"/>
        <c:axId val="779871375"/>
      </c:barChart>
      <c:catAx>
        <c:axId val="877520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9871375"/>
        <c:crosses val="autoZero"/>
        <c:auto val="1"/>
        <c:lblAlgn val="ctr"/>
        <c:lblOffset val="100"/>
        <c:noMultiLvlLbl val="0"/>
      </c:catAx>
      <c:valAx>
        <c:axId val="77987137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5200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1000.37</c:v>
                </c:pt>
                <c:pt idx="1">
                  <c:v>1000.37</c:v>
                </c:pt>
              </c:numCache>
            </c:numRef>
          </c:val>
        </c:ser>
        <c:ser>
          <c:idx val="1"/>
          <c:order val="1"/>
          <c:tx>
            <c:strRef>
              <c:f>Sheet1!$C$1</c:f>
              <c:strCache>
                <c:ptCount val="1"/>
                <c:pt idx="0">
                  <c:v>2022</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917.49</c:v>
                </c:pt>
                <c:pt idx="1">
                  <c:v>917.49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149059845"/>
        <c:axId val="231002288"/>
      </c:barChart>
      <c:catAx>
        <c:axId val="1490598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002288"/>
        <c:crosses val="autoZero"/>
        <c:auto val="1"/>
        <c:lblAlgn val="ctr"/>
        <c:lblOffset val="100"/>
        <c:noMultiLvlLbl val="0"/>
      </c:catAx>
      <c:valAx>
        <c:axId val="23100228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05984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8.2</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8263</Words>
  <Characters>9415</Characters>
  <Lines>54</Lines>
  <Paragraphs>15</Paragraphs>
  <TotalTime>0</TotalTime>
  <ScaleCrop>false</ScaleCrop>
  <LinksUpToDate>false</LinksUpToDate>
  <CharactersWithSpaces>9596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小张妹儿</cp:lastModifiedBy>
  <cp:lastPrinted>2023-08-03T02:35:00Z</cp:lastPrinted>
  <dcterms:modified xsi:type="dcterms:W3CDTF">2024-09-27T02:57:19Z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943E5246135645E5AF77F14A8553B6C1_13</vt:lpwstr>
  </property>
</Properties>
</file>