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9915" w:type="dxa"/>
        <w:tblInd w:w="-68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460"/>
        <w:gridCol w:w="3390"/>
        <w:gridCol w:w="2115"/>
        <w:gridCol w:w="19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2460" w:type="dxa"/>
            <w:tcBorders>
              <w:top w:val="nil"/>
              <w:left w:val="nil"/>
              <w:bottom w:val="nil"/>
              <w:right w:val="nil"/>
            </w:tcBorders>
            <w:noWrap/>
            <w:vAlign w:val="center"/>
          </w:tcPr>
          <w:p>
            <w:pPr>
              <w:keepNext w:val="0"/>
              <w:keepLines w:val="0"/>
              <w:widowControl/>
              <w:suppressLineNumbers w:val="0"/>
              <w:jc w:val="left"/>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附件1</w:t>
            </w:r>
          </w:p>
        </w:tc>
        <w:tc>
          <w:tcPr>
            <w:tcW w:w="3390" w:type="dxa"/>
            <w:tcBorders>
              <w:top w:val="nil"/>
              <w:left w:val="nil"/>
              <w:bottom w:val="nil"/>
              <w:right w:val="nil"/>
            </w:tcBorders>
            <w:noWrap/>
            <w:vAlign w:val="center"/>
          </w:tcPr>
          <w:p>
            <w:pPr>
              <w:rPr>
                <w:rFonts w:hint="eastAsia" w:ascii="宋体" w:hAnsi="宋体" w:eastAsia="宋体" w:cs="宋体"/>
                <w:i w:val="0"/>
                <w:iCs w:val="0"/>
                <w:color w:val="000000"/>
                <w:sz w:val="24"/>
                <w:szCs w:val="24"/>
                <w:u w:val="none"/>
              </w:rPr>
            </w:pPr>
          </w:p>
        </w:tc>
        <w:tc>
          <w:tcPr>
            <w:tcW w:w="2115" w:type="dxa"/>
            <w:tcBorders>
              <w:top w:val="nil"/>
              <w:left w:val="nil"/>
              <w:bottom w:val="nil"/>
              <w:right w:val="nil"/>
            </w:tcBorders>
            <w:noWrap/>
            <w:vAlign w:val="center"/>
          </w:tcPr>
          <w:p>
            <w:pPr>
              <w:rPr>
                <w:rFonts w:hint="eastAsia" w:ascii="宋体" w:hAnsi="宋体" w:eastAsia="宋体" w:cs="宋体"/>
                <w:i w:val="0"/>
                <w:iCs w:val="0"/>
                <w:color w:val="000000"/>
                <w:sz w:val="24"/>
                <w:szCs w:val="24"/>
                <w:u w:val="none"/>
              </w:rPr>
            </w:pPr>
          </w:p>
        </w:tc>
        <w:tc>
          <w:tcPr>
            <w:tcW w:w="1950" w:type="dxa"/>
            <w:tcBorders>
              <w:top w:val="nil"/>
              <w:left w:val="nil"/>
              <w:bottom w:val="nil"/>
              <w:right w:val="nil"/>
            </w:tcBorders>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9915" w:type="dxa"/>
            <w:gridSpan w:val="4"/>
            <w:tcBorders>
              <w:top w:val="nil"/>
              <w:left w:val="nil"/>
              <w:bottom w:val="nil"/>
              <w:right w:val="nil"/>
            </w:tcBorders>
            <w:noWrap/>
            <w:vAlign w:val="center"/>
          </w:tcPr>
          <w:p>
            <w:pPr>
              <w:keepNext w:val="0"/>
              <w:keepLines w:val="0"/>
              <w:widowControl/>
              <w:suppressLineNumbers w:val="0"/>
              <w:jc w:val="center"/>
              <w:textAlignment w:val="center"/>
              <w:rPr>
                <w:rFonts w:ascii="方正小标宋_GBK" w:hAnsi="方正小标宋_GBK" w:eastAsia="方正小标宋_GBK" w:cs="方正小标宋_GBK"/>
                <w:i w:val="0"/>
                <w:iCs w:val="0"/>
                <w:color w:val="000000"/>
                <w:sz w:val="40"/>
                <w:szCs w:val="40"/>
                <w:u w:val="none"/>
              </w:rPr>
            </w:pPr>
            <w:bookmarkStart w:id="0" w:name="_GoBack"/>
            <w:r>
              <w:rPr>
                <w:rFonts w:hint="eastAsia" w:ascii="方正小标宋_GBK" w:hAnsi="方正小标宋_GBK" w:eastAsia="方正小标宋_GBK" w:cs="方正小标宋_GBK"/>
                <w:i w:val="0"/>
                <w:iCs w:val="0"/>
                <w:color w:val="000000"/>
                <w:kern w:val="0"/>
                <w:sz w:val="40"/>
                <w:szCs w:val="40"/>
                <w:u w:val="none"/>
                <w:lang w:val="en-US" w:eastAsia="zh-CN" w:bidi="ar"/>
              </w:rPr>
              <w:t>家电以旧换新销售企业申报表</w:t>
            </w:r>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24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公司名称</w:t>
            </w:r>
          </w:p>
        </w:tc>
        <w:tc>
          <w:tcPr>
            <w:tcW w:w="7455" w:type="dxa"/>
            <w:gridSpan w:val="3"/>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24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企业法人</w:t>
            </w:r>
          </w:p>
        </w:tc>
        <w:tc>
          <w:tcPr>
            <w:tcW w:w="339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21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联系方式</w:t>
            </w:r>
          </w:p>
        </w:tc>
        <w:tc>
          <w:tcPr>
            <w:tcW w:w="195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4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统一社会信用代码</w:t>
            </w:r>
          </w:p>
        </w:tc>
        <w:tc>
          <w:tcPr>
            <w:tcW w:w="339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21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成立时间</w:t>
            </w:r>
          </w:p>
        </w:tc>
        <w:tc>
          <w:tcPr>
            <w:tcW w:w="195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24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注册地址</w:t>
            </w:r>
          </w:p>
        </w:tc>
        <w:tc>
          <w:tcPr>
            <w:tcW w:w="7455" w:type="dxa"/>
            <w:gridSpan w:val="3"/>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1" w:hRule="atLeast"/>
        </w:trPr>
        <w:tc>
          <w:tcPr>
            <w:tcW w:w="24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销售网点辐射区域</w:t>
            </w:r>
          </w:p>
        </w:tc>
        <w:tc>
          <w:tcPr>
            <w:tcW w:w="33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Wingdings 2" w:hAnsi="Wingdings 2" w:eastAsia="Wingdings 2" w:cs="Wingdings 2"/>
                <w:i w:val="0"/>
                <w:iCs w:val="0"/>
                <w:color w:val="000000"/>
                <w:sz w:val="24"/>
                <w:szCs w:val="24"/>
                <w:u w:val="none"/>
              </w:rPr>
            </w:pPr>
          </w:p>
        </w:tc>
        <w:tc>
          <w:tcPr>
            <w:tcW w:w="21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方正书宋_GBK" w:hAnsi="方正书宋_GBK" w:eastAsia="方正书宋_GBK" w:cs="方正书宋_GBK"/>
                <w:i w:val="0"/>
                <w:iCs w:val="0"/>
                <w:color w:val="000000"/>
                <w:sz w:val="24"/>
                <w:szCs w:val="24"/>
                <w:u w:val="none"/>
              </w:rPr>
            </w:pPr>
            <w:r>
              <w:rPr>
                <w:rFonts w:hint="eastAsia" w:ascii="方正书宋_GBK" w:hAnsi="方正书宋_GBK" w:eastAsia="方正书宋_GBK" w:cs="方正书宋_GBK"/>
                <w:i w:val="0"/>
                <w:iCs w:val="0"/>
                <w:color w:val="000000"/>
                <w:kern w:val="0"/>
                <w:sz w:val="24"/>
                <w:szCs w:val="24"/>
                <w:u w:val="none"/>
                <w:lang w:val="en-US" w:eastAsia="zh-CN" w:bidi="ar"/>
              </w:rPr>
              <w:t>是否具备配送到县（市、区）条件</w:t>
            </w:r>
          </w:p>
        </w:tc>
        <w:tc>
          <w:tcPr>
            <w:tcW w:w="195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Wingdings 2" w:hAnsi="Wingdings 2" w:eastAsia="Wingdings 2" w:cs="Wingdings 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585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仓储及配送能力情况</w:t>
            </w:r>
          </w:p>
        </w:tc>
        <w:tc>
          <w:tcPr>
            <w:tcW w:w="4065"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5" w:hRule="atLeast"/>
        </w:trPr>
        <w:tc>
          <w:tcPr>
            <w:tcW w:w="585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家电送货、安装、调试、维修售后服务能力建设情况</w:t>
            </w:r>
          </w:p>
        </w:tc>
        <w:tc>
          <w:tcPr>
            <w:tcW w:w="4065"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0" w:hRule="atLeast"/>
        </w:trPr>
        <w:tc>
          <w:tcPr>
            <w:tcW w:w="585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销售网点是否具备通过家电以旧换新平台查验以旧换新有关信息的能力</w:t>
            </w:r>
          </w:p>
        </w:tc>
        <w:tc>
          <w:tcPr>
            <w:tcW w:w="4065"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0" w:hRule="atLeast"/>
        </w:trPr>
        <w:tc>
          <w:tcPr>
            <w:tcW w:w="585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企业诚信经营情况</w:t>
            </w:r>
          </w:p>
        </w:tc>
        <w:tc>
          <w:tcPr>
            <w:tcW w:w="4065"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0" w:hRule="atLeast"/>
        </w:trPr>
        <w:tc>
          <w:tcPr>
            <w:tcW w:w="585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财务会计制度建立情况</w:t>
            </w:r>
          </w:p>
        </w:tc>
        <w:tc>
          <w:tcPr>
            <w:tcW w:w="4065" w:type="dxa"/>
            <w:gridSpan w:val="2"/>
            <w:tcBorders>
              <w:top w:val="single" w:color="000000" w:sz="4" w:space="0"/>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80" w:hRule="atLeast"/>
        </w:trPr>
        <w:tc>
          <w:tcPr>
            <w:tcW w:w="24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申报企业意见</w:t>
            </w:r>
          </w:p>
        </w:tc>
        <w:tc>
          <w:tcPr>
            <w:tcW w:w="745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本企业所填报的各项内容和递交的申请材料均真实无误，如有漏报、失实或欺诈，将自行承担相应责任。</w:t>
            </w:r>
            <w:r>
              <w:rPr>
                <w:rFonts w:hint="eastAsia" w:ascii="宋体" w:hAnsi="宋体" w:eastAsia="宋体" w:cs="宋体"/>
                <w:i w:val="0"/>
                <w:iCs w:val="0"/>
                <w:color w:val="000000"/>
                <w:kern w:val="0"/>
                <w:sz w:val="24"/>
                <w:szCs w:val="24"/>
                <w:u w:val="none"/>
                <w:lang w:val="en-US" w:eastAsia="zh-CN" w:bidi="ar"/>
              </w:rPr>
              <w:br w:type="textWrapping"/>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kern w:val="0"/>
                <w:sz w:val="24"/>
                <w:szCs w:val="24"/>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法定代表人（签字）： </w:t>
            </w:r>
            <w:r>
              <w:rPr>
                <w:rFonts w:hint="default" w:ascii="宋体" w:hAnsi="宋体" w:eastAsia="宋体" w:cs="宋体"/>
                <w:i w:val="0"/>
                <w:iCs w:val="0"/>
                <w:color w:val="000000"/>
                <w:kern w:val="0"/>
                <w:sz w:val="24"/>
                <w:szCs w:val="24"/>
                <w:u w:val="none"/>
                <w:lang w:eastAsia="zh-CN" w:bidi="ar"/>
              </w:rPr>
              <w:t xml:space="preserve">             </w:t>
            </w:r>
            <w:r>
              <w:rPr>
                <w:rFonts w:hint="eastAsia" w:ascii="宋体" w:hAnsi="宋体" w:eastAsia="宋体" w:cs="宋体"/>
                <w:i w:val="0"/>
                <w:iCs w:val="0"/>
                <w:color w:val="000000"/>
                <w:kern w:val="0"/>
                <w:sz w:val="24"/>
                <w:szCs w:val="24"/>
                <w:u w:val="none"/>
                <w:lang w:val="en-US" w:eastAsia="zh-CN" w:bidi="ar"/>
              </w:rPr>
              <w:t>年     月    日（盖章）</w:t>
            </w:r>
            <w:r>
              <w:rPr>
                <w:rFonts w:hint="default" w:ascii="宋体" w:hAnsi="宋体" w:eastAsia="宋体" w:cs="宋体"/>
                <w:i w:val="0"/>
                <w:iCs w:val="0"/>
                <w:color w:val="000000"/>
                <w:kern w:val="0"/>
                <w:sz w:val="24"/>
                <w:szCs w:val="24"/>
                <w:u w:val="none"/>
                <w:lang w:eastAsia="zh-CN" w:bidi="ar"/>
              </w:rPr>
              <w:t xml:space="preserve">   </w:t>
            </w:r>
            <w:r>
              <w:rPr>
                <w:rFonts w:hint="eastAsia" w:ascii="宋体" w:hAnsi="宋体" w:eastAsia="宋体" w:cs="宋体"/>
                <w:i w:val="0"/>
                <w:iCs w:val="0"/>
                <w:color w:val="000000"/>
                <w:kern w:val="0"/>
                <w:sz w:val="24"/>
                <w:szCs w:val="24"/>
                <w:u w:val="none"/>
                <w:lang w:val="en-US" w:eastAsia="zh-CN" w:bidi="ar"/>
              </w:rPr>
              <w:t xml:space="preserve">                                              </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rPr>
      </w:pPr>
    </w:p>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_GBK" w:cs="Times New Roman"/>
          <w:sz w:val="32"/>
          <w:szCs w:val="32"/>
        </w:rPr>
        <w:sectPr>
          <w:pgSz w:w="11906" w:h="16838"/>
          <w:pgMar w:top="1440" w:right="1803" w:bottom="1440" w:left="1803" w:header="720" w:footer="720" w:gutter="0"/>
          <w:pgBorders>
            <w:top w:val="none" w:sz="0" w:space="0"/>
            <w:left w:val="none" w:sz="0" w:space="0"/>
            <w:bottom w:val="none" w:sz="0" w:space="0"/>
            <w:right w:val="none" w:sz="0" w:space="0"/>
          </w:pgBorders>
          <w:pgNumType w:fmt="decimal"/>
          <w:cols w:space="0" w:num="1"/>
          <w:rtlGutter w:val="0"/>
          <w:docGrid w:type="lines" w:linePitch="319" w:charSpace="0"/>
        </w:sectPr>
      </w:pPr>
    </w:p>
    <w:tbl>
      <w:tblPr>
        <w:tblStyle w:val="5"/>
        <w:tblW w:w="9915" w:type="dxa"/>
        <w:tblInd w:w="-68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445"/>
        <w:gridCol w:w="3060"/>
        <w:gridCol w:w="2295"/>
        <w:gridCol w:w="21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445" w:type="dxa"/>
            <w:tcBorders>
              <w:top w:val="nil"/>
              <w:left w:val="nil"/>
              <w:bottom w:val="nil"/>
              <w:right w:val="nil"/>
            </w:tcBorders>
            <w:noWrap/>
            <w:vAlign w:val="center"/>
          </w:tcPr>
          <w:p>
            <w:pPr>
              <w:keepNext w:val="0"/>
              <w:keepLines w:val="0"/>
              <w:widowControl/>
              <w:suppressLineNumbers w:val="0"/>
              <w:jc w:val="left"/>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附件2</w:t>
            </w:r>
          </w:p>
        </w:tc>
        <w:tc>
          <w:tcPr>
            <w:tcW w:w="3060" w:type="dxa"/>
            <w:tcBorders>
              <w:top w:val="nil"/>
              <w:left w:val="nil"/>
              <w:bottom w:val="nil"/>
              <w:right w:val="nil"/>
            </w:tcBorders>
            <w:noWrap/>
            <w:vAlign w:val="center"/>
          </w:tcPr>
          <w:p>
            <w:pPr>
              <w:rPr>
                <w:rFonts w:hint="eastAsia" w:ascii="宋体" w:hAnsi="宋体" w:eastAsia="宋体" w:cs="宋体"/>
                <w:i w:val="0"/>
                <w:iCs w:val="0"/>
                <w:color w:val="000000"/>
                <w:sz w:val="24"/>
                <w:szCs w:val="24"/>
                <w:u w:val="none"/>
              </w:rPr>
            </w:pPr>
          </w:p>
        </w:tc>
        <w:tc>
          <w:tcPr>
            <w:tcW w:w="2295" w:type="dxa"/>
            <w:tcBorders>
              <w:top w:val="nil"/>
              <w:left w:val="nil"/>
              <w:bottom w:val="nil"/>
              <w:right w:val="nil"/>
            </w:tcBorders>
            <w:noWrap/>
            <w:vAlign w:val="center"/>
          </w:tcPr>
          <w:p>
            <w:pPr>
              <w:rPr>
                <w:rFonts w:hint="eastAsia" w:ascii="宋体" w:hAnsi="宋体" w:eastAsia="宋体" w:cs="宋体"/>
                <w:i w:val="0"/>
                <w:iCs w:val="0"/>
                <w:color w:val="000000"/>
                <w:sz w:val="24"/>
                <w:szCs w:val="24"/>
                <w:u w:val="none"/>
              </w:rPr>
            </w:pPr>
          </w:p>
        </w:tc>
        <w:tc>
          <w:tcPr>
            <w:tcW w:w="2115" w:type="dxa"/>
            <w:tcBorders>
              <w:top w:val="nil"/>
              <w:left w:val="nil"/>
              <w:bottom w:val="nil"/>
              <w:right w:val="nil"/>
            </w:tcBorders>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9915" w:type="dxa"/>
            <w:gridSpan w:val="4"/>
            <w:tcBorders>
              <w:top w:val="nil"/>
              <w:left w:val="nil"/>
              <w:bottom w:val="nil"/>
              <w:right w:val="nil"/>
            </w:tcBorders>
            <w:noWrap/>
            <w:vAlign w:val="center"/>
          </w:tcPr>
          <w:p>
            <w:pPr>
              <w:keepNext w:val="0"/>
              <w:keepLines w:val="0"/>
              <w:widowControl/>
              <w:suppressLineNumbers w:val="0"/>
              <w:jc w:val="center"/>
              <w:textAlignment w:val="center"/>
              <w:rPr>
                <w:rFonts w:ascii="方正小标宋_GBK" w:hAnsi="方正小标宋_GBK" w:eastAsia="方正小标宋_GBK" w:cs="方正小标宋_GBK"/>
                <w:i w:val="0"/>
                <w:iCs w:val="0"/>
                <w:color w:val="000000"/>
                <w:sz w:val="40"/>
                <w:szCs w:val="40"/>
                <w:u w:val="none"/>
              </w:rPr>
            </w:pPr>
            <w:r>
              <w:rPr>
                <w:rFonts w:hint="eastAsia" w:ascii="方正小标宋_GBK" w:hAnsi="方正小标宋_GBK" w:eastAsia="方正小标宋_GBK" w:cs="方正小标宋_GBK"/>
                <w:i w:val="0"/>
                <w:iCs w:val="0"/>
                <w:color w:val="000000"/>
                <w:kern w:val="0"/>
                <w:sz w:val="40"/>
                <w:szCs w:val="40"/>
                <w:u w:val="none"/>
                <w:lang w:val="en-US" w:eastAsia="zh-CN" w:bidi="ar"/>
              </w:rPr>
              <w:t>家电以旧换新回收企业申报表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5" w:hRule="atLeast"/>
        </w:trPr>
        <w:tc>
          <w:tcPr>
            <w:tcW w:w="24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公司名称</w:t>
            </w:r>
          </w:p>
        </w:tc>
        <w:tc>
          <w:tcPr>
            <w:tcW w:w="7470" w:type="dxa"/>
            <w:gridSpan w:val="3"/>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4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企业法人</w:t>
            </w:r>
          </w:p>
        </w:tc>
        <w:tc>
          <w:tcPr>
            <w:tcW w:w="306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22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联系方式</w:t>
            </w:r>
          </w:p>
        </w:tc>
        <w:tc>
          <w:tcPr>
            <w:tcW w:w="211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5" w:hRule="atLeast"/>
        </w:trPr>
        <w:tc>
          <w:tcPr>
            <w:tcW w:w="24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统一社会信用代码</w:t>
            </w:r>
          </w:p>
        </w:tc>
        <w:tc>
          <w:tcPr>
            <w:tcW w:w="306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22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成立时间</w:t>
            </w:r>
          </w:p>
        </w:tc>
        <w:tc>
          <w:tcPr>
            <w:tcW w:w="211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5" w:hRule="atLeast"/>
        </w:trPr>
        <w:tc>
          <w:tcPr>
            <w:tcW w:w="24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注册地址</w:t>
            </w:r>
          </w:p>
        </w:tc>
        <w:tc>
          <w:tcPr>
            <w:tcW w:w="7470" w:type="dxa"/>
            <w:gridSpan w:val="3"/>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24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回收网点数量（个）</w:t>
            </w:r>
          </w:p>
        </w:tc>
        <w:tc>
          <w:tcPr>
            <w:tcW w:w="30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Wingdings 2" w:hAnsi="Wingdings 2" w:eastAsia="Wingdings 2" w:cs="Wingdings 2"/>
                <w:i w:val="0"/>
                <w:iCs w:val="0"/>
                <w:color w:val="000000"/>
                <w:sz w:val="24"/>
                <w:szCs w:val="24"/>
                <w:u w:val="none"/>
              </w:rPr>
            </w:pPr>
          </w:p>
        </w:tc>
        <w:tc>
          <w:tcPr>
            <w:tcW w:w="22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书宋_GBK" w:hAnsi="方正书宋_GBK" w:eastAsia="方正书宋_GBK" w:cs="方正书宋_GBK"/>
                <w:i w:val="0"/>
                <w:iCs w:val="0"/>
                <w:color w:val="000000"/>
                <w:kern w:val="0"/>
                <w:sz w:val="24"/>
                <w:szCs w:val="24"/>
                <w:u w:val="none"/>
                <w:lang w:val="en-US" w:eastAsia="zh-CN" w:bidi="ar"/>
              </w:rPr>
            </w:pPr>
            <w:r>
              <w:rPr>
                <w:rFonts w:hint="eastAsia" w:ascii="方正书宋_GBK" w:hAnsi="方正书宋_GBK" w:eastAsia="方正书宋_GBK" w:cs="方正书宋_GBK"/>
                <w:i w:val="0"/>
                <w:iCs w:val="0"/>
                <w:color w:val="000000"/>
                <w:kern w:val="0"/>
                <w:sz w:val="24"/>
                <w:szCs w:val="24"/>
                <w:u w:val="none"/>
                <w:lang w:val="en-US" w:eastAsia="zh-CN" w:bidi="ar"/>
              </w:rPr>
              <w:t>具备专业技术知识的回收人员</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方正书宋_GBK" w:hAnsi="方正书宋_GBK" w:eastAsia="方正书宋_GBK" w:cs="方正书宋_GBK"/>
                <w:i w:val="0"/>
                <w:iCs w:val="0"/>
                <w:color w:val="000000"/>
                <w:sz w:val="24"/>
                <w:szCs w:val="24"/>
                <w:u w:val="none"/>
              </w:rPr>
            </w:pPr>
            <w:r>
              <w:rPr>
                <w:rFonts w:hint="eastAsia" w:ascii="方正书宋_GBK" w:hAnsi="方正书宋_GBK" w:eastAsia="方正书宋_GBK" w:cs="方正书宋_GBK"/>
                <w:i w:val="0"/>
                <w:iCs w:val="0"/>
                <w:color w:val="000000"/>
                <w:kern w:val="0"/>
                <w:sz w:val="24"/>
                <w:szCs w:val="24"/>
                <w:u w:val="none"/>
                <w:lang w:val="en-US" w:eastAsia="zh-CN" w:bidi="ar"/>
              </w:rPr>
              <w:t>数量（个）</w:t>
            </w:r>
          </w:p>
        </w:tc>
        <w:tc>
          <w:tcPr>
            <w:tcW w:w="211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Wingdings 2" w:hAnsi="Wingdings 2" w:eastAsia="Wingdings 2" w:cs="Wingdings 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0" w:hRule="atLeast"/>
        </w:trPr>
        <w:tc>
          <w:tcPr>
            <w:tcW w:w="550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存储场地和运输保障能力情况</w:t>
            </w:r>
          </w:p>
        </w:tc>
        <w:tc>
          <w:tcPr>
            <w:tcW w:w="441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6" w:hRule="atLeast"/>
        </w:trPr>
        <w:tc>
          <w:tcPr>
            <w:tcW w:w="550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回收网点是否具备通过家电以旧换新平台查验以旧换新有关信息的能力</w:t>
            </w:r>
          </w:p>
        </w:tc>
        <w:tc>
          <w:tcPr>
            <w:tcW w:w="441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5505"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财务会计制度建立情况</w:t>
            </w:r>
          </w:p>
        </w:tc>
        <w:tc>
          <w:tcPr>
            <w:tcW w:w="4410" w:type="dxa"/>
            <w:gridSpan w:val="2"/>
            <w:tcBorders>
              <w:top w:val="single" w:color="000000" w:sz="4" w:space="0"/>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5505"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企业诚信经营情况</w:t>
            </w:r>
          </w:p>
        </w:tc>
        <w:tc>
          <w:tcPr>
            <w:tcW w:w="4410" w:type="dxa"/>
            <w:gridSpan w:val="2"/>
            <w:tcBorders>
              <w:top w:val="single" w:color="000000" w:sz="4" w:space="0"/>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5505"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近三年内有无重大安全事故发生</w:t>
            </w:r>
          </w:p>
        </w:tc>
        <w:tc>
          <w:tcPr>
            <w:tcW w:w="4410" w:type="dxa"/>
            <w:gridSpan w:val="2"/>
            <w:tcBorders>
              <w:top w:val="single" w:color="000000" w:sz="4" w:space="0"/>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5" w:hRule="atLeast"/>
        </w:trPr>
        <w:tc>
          <w:tcPr>
            <w:tcW w:w="5505"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近三年内有无严重违法违纪行为</w:t>
            </w:r>
          </w:p>
        </w:tc>
        <w:tc>
          <w:tcPr>
            <w:tcW w:w="4410" w:type="dxa"/>
            <w:gridSpan w:val="2"/>
            <w:tcBorders>
              <w:top w:val="single" w:color="000000" w:sz="4" w:space="0"/>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50" w:hRule="atLeast"/>
        </w:trPr>
        <w:tc>
          <w:tcPr>
            <w:tcW w:w="24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申报企业意见</w:t>
            </w:r>
          </w:p>
        </w:tc>
        <w:tc>
          <w:tcPr>
            <w:tcW w:w="747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本企业所填报的各项内容和递交的申请材料均真实无误，如有漏报、失实或欺诈，将自行承担相应责任。</w:t>
            </w:r>
            <w:r>
              <w:rPr>
                <w:rFonts w:hint="eastAsia" w:ascii="宋体" w:hAnsi="宋体" w:eastAsia="宋体" w:cs="宋体"/>
                <w:i w:val="0"/>
                <w:iCs w:val="0"/>
                <w:color w:val="000000"/>
                <w:kern w:val="0"/>
                <w:sz w:val="24"/>
                <w:szCs w:val="24"/>
                <w:u w:val="none"/>
                <w:lang w:val="en-US" w:eastAsia="zh-CN" w:bidi="ar"/>
              </w:rPr>
              <w:br w:type="textWrapping"/>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exact"/>
              <w:ind w:left="240" w:hanging="240" w:hangingChars="1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法定代表人（签字）：  </w:t>
            </w:r>
            <w:r>
              <w:rPr>
                <w:rFonts w:hint="default" w:ascii="宋体" w:hAnsi="宋体" w:eastAsia="宋体" w:cs="宋体"/>
                <w:i w:val="0"/>
                <w:iCs w:val="0"/>
                <w:color w:val="000000"/>
                <w:kern w:val="0"/>
                <w:sz w:val="24"/>
                <w:szCs w:val="24"/>
                <w:u w:val="none"/>
                <w:lang w:eastAsia="zh-CN" w:bidi="ar"/>
              </w:rPr>
              <w:t xml:space="preserve">            </w:t>
            </w:r>
            <w:r>
              <w:rPr>
                <w:rFonts w:hint="eastAsia" w:ascii="宋体" w:hAnsi="宋体" w:eastAsia="宋体" w:cs="宋体"/>
                <w:i w:val="0"/>
                <w:iCs w:val="0"/>
                <w:color w:val="000000"/>
                <w:kern w:val="0"/>
                <w:sz w:val="24"/>
                <w:szCs w:val="24"/>
                <w:u w:val="none"/>
                <w:lang w:val="en-US" w:eastAsia="zh-CN" w:bidi="ar"/>
              </w:rPr>
              <w:t xml:space="preserve">年     月    日（盖章）                                            </w:t>
            </w:r>
          </w:p>
        </w:tc>
      </w:tr>
    </w:tbl>
    <w:p/>
    <w:sectPr>
      <w:pgSz w:w="11906" w:h="16838"/>
      <w:pgMar w:top="1440" w:right="1803" w:bottom="1440" w:left="1803" w:header="720" w:footer="720" w:gutter="0"/>
      <w:pgBorders>
        <w:top w:val="none" w:sz="0" w:space="0"/>
        <w:left w:val="none" w:sz="0" w:space="0"/>
        <w:bottom w:val="none" w:sz="0" w:space="0"/>
        <w:right w:val="none" w:sz="0" w:space="0"/>
      </w:pgBorders>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小标宋_GBK">
    <w:panose1 w:val="02000000000000000000"/>
    <w:charset w:val="86"/>
    <w:family w:val="auto"/>
    <w:pitch w:val="default"/>
    <w:sig w:usb0="00000001" w:usb1="08000000" w:usb2="00000000" w:usb3="00000000" w:csb0="00040000" w:csb1="00000000"/>
  </w:font>
  <w:font w:name="Wingdings 2">
    <w:panose1 w:val="05020102010507070707"/>
    <w:charset w:val="02"/>
    <w:family w:val="auto"/>
    <w:pitch w:val="default"/>
    <w:sig w:usb0="00000000" w:usb1="00000000" w:usb2="00000000" w:usb3="00000000" w:csb0="80000000"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false"/>
  <w:bordersDoNotSurroundFooter w:val="false"/>
  <w:documentProtection w:enforcement="0"/>
  <w:defaultTabStop w:val="420"/>
  <w:drawingGridVerticalSpacing w:val="159"/>
  <w:displayHorizontalDrawingGridEvery w:val="1"/>
  <w:displayVerticalDrawingGridEvery w:val="2"/>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5YTFmOTZmMGFmNTdkNjhhMGI4ZmYwYzY4MjI4OWMifQ=="/>
  </w:docVars>
  <w:rsids>
    <w:rsidRoot w:val="234C0B2D"/>
    <w:rsid w:val="021B6523"/>
    <w:rsid w:val="084F6F27"/>
    <w:rsid w:val="0A1F0F0C"/>
    <w:rsid w:val="0B1C1BCC"/>
    <w:rsid w:val="0FFA19BA"/>
    <w:rsid w:val="14A851F3"/>
    <w:rsid w:val="1543676F"/>
    <w:rsid w:val="15B4486D"/>
    <w:rsid w:val="1E4D435C"/>
    <w:rsid w:val="1F491B41"/>
    <w:rsid w:val="228F1DC3"/>
    <w:rsid w:val="234C0B2D"/>
    <w:rsid w:val="2BCF1881"/>
    <w:rsid w:val="2D35408E"/>
    <w:rsid w:val="2DC219FA"/>
    <w:rsid w:val="305127E7"/>
    <w:rsid w:val="32697628"/>
    <w:rsid w:val="34264730"/>
    <w:rsid w:val="362C24D2"/>
    <w:rsid w:val="377A0694"/>
    <w:rsid w:val="38C84629"/>
    <w:rsid w:val="392C720C"/>
    <w:rsid w:val="395D29A2"/>
    <w:rsid w:val="3D733FA4"/>
    <w:rsid w:val="407E342A"/>
    <w:rsid w:val="40DA36CE"/>
    <w:rsid w:val="40E85247"/>
    <w:rsid w:val="420936C7"/>
    <w:rsid w:val="434D1CD9"/>
    <w:rsid w:val="450B59A8"/>
    <w:rsid w:val="494B0043"/>
    <w:rsid w:val="4B49722A"/>
    <w:rsid w:val="4C891FD4"/>
    <w:rsid w:val="52A336C4"/>
    <w:rsid w:val="55191C79"/>
    <w:rsid w:val="57BB09DF"/>
    <w:rsid w:val="58521C04"/>
    <w:rsid w:val="60334CB1"/>
    <w:rsid w:val="64BE2D8D"/>
    <w:rsid w:val="65110961"/>
    <w:rsid w:val="65911CB5"/>
    <w:rsid w:val="68C83A2C"/>
    <w:rsid w:val="6B250CC2"/>
    <w:rsid w:val="6D9D5BEC"/>
    <w:rsid w:val="70E84302"/>
    <w:rsid w:val="71042D84"/>
    <w:rsid w:val="712C0F34"/>
    <w:rsid w:val="758B06B5"/>
    <w:rsid w:val="76EE065D"/>
    <w:rsid w:val="79BF0534"/>
    <w:rsid w:val="7A480094"/>
    <w:rsid w:val="F66F15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7">
    <w:name w:val="font01"/>
    <w:basedOn w:val="6"/>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1344</Words>
  <Characters>1417</Characters>
  <Lines>0</Lines>
  <Paragraphs>0</Paragraphs>
  <TotalTime>1</TotalTime>
  <ScaleCrop>false</ScaleCrop>
  <LinksUpToDate>false</LinksUpToDate>
  <CharactersWithSpaces>1559</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2024-05-31T10:48:00Z</dcterms:created>
  <dc:creator>Administrator</dc:creator>
  <cp:lastModifiedBy>dzb</cp:lastModifiedBy>
  <dcterms:modified xsi:type="dcterms:W3CDTF">2024-06-01T14:55:13Z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y fmtid="{D5CDD505-2E9C-101B-9397-08002B2CF9AE}" pid="3" name="ICV">
    <vt:lpwstr>E3C8C40B0D6847ECB6654AC2600C6495</vt:lpwstr>
  </property>
</Properties>
</file>